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4872" w14:textId="77777777" w:rsidR="00D51A2F" w:rsidRDefault="00D51A2F" w:rsidP="00D51A2F">
      <w:pPr>
        <w:rPr>
          <w:rFonts w:cstheme="minorHAnsi"/>
          <w:b/>
        </w:rPr>
      </w:pPr>
      <w:proofErr w:type="gramStart"/>
      <w:r w:rsidRPr="003C7CA8">
        <w:rPr>
          <w:rFonts w:cstheme="minorHAnsi"/>
          <w:b/>
        </w:rPr>
        <w:t>South West</w:t>
      </w:r>
      <w:proofErr w:type="gramEnd"/>
      <w:r w:rsidRPr="003C7CA8">
        <w:rPr>
          <w:rFonts w:cstheme="minorHAnsi"/>
          <w:b/>
        </w:rPr>
        <w:t xml:space="preserve"> Maternal Medicine Network:</w:t>
      </w:r>
    </w:p>
    <w:p w14:paraId="2B7A36CD" w14:textId="77777777" w:rsidR="00D51A2F" w:rsidRPr="003C7CA8" w:rsidRDefault="00D51A2F" w:rsidP="00D51A2F">
      <w:pPr>
        <w:rPr>
          <w:rFonts w:cstheme="minorHAnsi"/>
          <w:b/>
        </w:rPr>
      </w:pPr>
    </w:p>
    <w:p w14:paraId="0A9513D8" w14:textId="6C5C08B8" w:rsidR="00D51A2F" w:rsidRPr="00DB3F99" w:rsidRDefault="00D51A2F" w:rsidP="00D51A2F">
      <w:pPr>
        <w:rPr>
          <w:rFonts w:asciiTheme="majorHAnsi" w:hAnsiTheme="majorHAnsi" w:cstheme="majorHAnsi"/>
          <w:bCs/>
          <w:color w:val="000000"/>
        </w:rPr>
      </w:pPr>
      <w:proofErr w:type="spellStart"/>
      <w:r>
        <w:rPr>
          <w:rFonts w:asciiTheme="majorHAnsi" w:hAnsiTheme="majorHAnsi" w:cstheme="majorHAnsi"/>
          <w:b/>
        </w:rPr>
        <w:t>Haematology</w:t>
      </w:r>
      <w:proofErr w:type="spellEnd"/>
      <w:r>
        <w:rPr>
          <w:rFonts w:asciiTheme="majorHAnsi" w:hAnsiTheme="majorHAnsi" w:cstheme="majorHAnsi"/>
          <w:b/>
        </w:rPr>
        <w:t xml:space="preserve"> conditions</w:t>
      </w:r>
      <w:r w:rsidRPr="00DB3F99">
        <w:rPr>
          <w:rFonts w:asciiTheme="majorHAnsi" w:hAnsiTheme="majorHAnsi" w:cstheme="majorHAnsi"/>
        </w:rPr>
        <w:t xml:space="preserve"> for </w:t>
      </w:r>
      <w:r w:rsidRPr="00DB3F99">
        <w:rPr>
          <w:rFonts w:asciiTheme="majorHAnsi" w:hAnsiTheme="majorHAnsi" w:cstheme="majorHAnsi"/>
          <w:bCs/>
          <w:color w:val="000000"/>
        </w:rPr>
        <w:t>consideration of referral for an MDT opinion or transfer of care</w:t>
      </w:r>
    </w:p>
    <w:p w14:paraId="1426EFE2" w14:textId="77777777" w:rsidR="00D51A2F" w:rsidRDefault="00D51A2F" w:rsidP="00D51A2F">
      <w:pPr>
        <w:rPr>
          <w:rFonts w:asciiTheme="majorHAnsi" w:hAnsiTheme="majorHAnsi" w:cstheme="majorHAnsi"/>
          <w:bCs/>
          <w:color w:val="000000"/>
        </w:rPr>
      </w:pPr>
      <w:r w:rsidRPr="00DB3F99">
        <w:rPr>
          <w:rFonts w:asciiTheme="majorHAnsi" w:hAnsiTheme="majorHAnsi" w:cstheme="majorHAnsi"/>
          <w:bCs/>
          <w:color w:val="000000"/>
        </w:rPr>
        <w:t xml:space="preserve">The woman may need to be referred for </w:t>
      </w:r>
      <w:r>
        <w:rPr>
          <w:rFonts w:asciiTheme="majorHAnsi" w:hAnsiTheme="majorHAnsi" w:cstheme="majorHAnsi"/>
          <w:bCs/>
          <w:color w:val="000000"/>
        </w:rPr>
        <w:t xml:space="preserve">MDT discussion or care </w:t>
      </w:r>
      <w:r w:rsidRPr="00DB3F99">
        <w:rPr>
          <w:rFonts w:asciiTheme="majorHAnsi" w:hAnsiTheme="majorHAnsi" w:cstheme="majorHAnsi"/>
          <w:bCs/>
          <w:color w:val="000000"/>
        </w:rPr>
        <w:t>to the nearest specialist unit (as indicated in the table) either:</w:t>
      </w:r>
    </w:p>
    <w:p w14:paraId="34CD5D3C" w14:textId="77777777" w:rsidR="00D51A2F" w:rsidRPr="00DB3F99" w:rsidRDefault="00D51A2F" w:rsidP="00D51A2F">
      <w:pPr>
        <w:rPr>
          <w:rFonts w:asciiTheme="majorHAnsi" w:hAnsiTheme="majorHAnsi" w:cstheme="majorHAnsi"/>
          <w:bCs/>
          <w:color w:val="000000"/>
        </w:rPr>
      </w:pPr>
    </w:p>
    <w:p w14:paraId="457EA01D" w14:textId="77777777" w:rsidR="00D51A2F" w:rsidRPr="00DB3F99" w:rsidRDefault="00D51A2F" w:rsidP="00D51A2F">
      <w:pPr>
        <w:ind w:left="5040" w:hanging="5040"/>
        <w:rPr>
          <w:rFonts w:asciiTheme="majorHAnsi" w:hAnsiTheme="majorHAnsi" w:cstheme="majorHAnsi"/>
          <w:bCs/>
          <w:color w:val="000000"/>
        </w:rPr>
      </w:pPr>
      <w:r w:rsidRPr="00DB3F99">
        <w:rPr>
          <w:rFonts w:asciiTheme="majorHAnsi" w:hAnsiTheme="majorHAnsi" w:cstheme="majorHAnsi"/>
          <w:b/>
          <w:color w:val="000000"/>
        </w:rPr>
        <w:t xml:space="preserve">1. Maternal Medicine </w:t>
      </w:r>
      <w:proofErr w:type="spellStart"/>
      <w:r w:rsidRPr="00DB3F99">
        <w:rPr>
          <w:rFonts w:asciiTheme="majorHAnsi" w:hAnsiTheme="majorHAnsi" w:cstheme="majorHAnsi"/>
          <w:b/>
          <w:color w:val="000000"/>
        </w:rPr>
        <w:t>Centres</w:t>
      </w:r>
      <w:proofErr w:type="spellEnd"/>
      <w:r w:rsidRPr="00DB3F99">
        <w:rPr>
          <w:rFonts w:asciiTheme="majorHAnsi" w:hAnsiTheme="majorHAnsi" w:cstheme="majorHAnsi"/>
          <w:b/>
          <w:color w:val="000000"/>
        </w:rPr>
        <w:t xml:space="preserve"> (MMC)</w:t>
      </w:r>
      <w:r w:rsidRPr="00DB3F99">
        <w:rPr>
          <w:rFonts w:asciiTheme="majorHAnsi" w:hAnsiTheme="majorHAnsi" w:cstheme="majorHAnsi"/>
          <w:bCs/>
          <w:color w:val="000000"/>
        </w:rPr>
        <w:tab/>
        <w:t xml:space="preserve">The MMCs have the responsibility for hosting the MDT, the regional </w:t>
      </w:r>
      <w:proofErr w:type="gramStart"/>
      <w:r w:rsidRPr="00DB3F99">
        <w:rPr>
          <w:rFonts w:asciiTheme="majorHAnsi" w:hAnsiTheme="majorHAnsi" w:cstheme="majorHAnsi"/>
          <w:bCs/>
          <w:color w:val="000000"/>
        </w:rPr>
        <w:t>guidelines</w:t>
      </w:r>
      <w:proofErr w:type="gramEnd"/>
      <w:r w:rsidRPr="00DB3F99">
        <w:rPr>
          <w:rFonts w:asciiTheme="majorHAnsi" w:hAnsiTheme="majorHAnsi" w:cstheme="majorHAnsi"/>
          <w:bCs/>
          <w:color w:val="000000"/>
        </w:rPr>
        <w:t xml:space="preserve"> and standards of care</w:t>
      </w:r>
    </w:p>
    <w:p w14:paraId="25D13FCB" w14:textId="77777777" w:rsidR="00D51A2F" w:rsidRPr="00DB3F99" w:rsidRDefault="00D51A2F" w:rsidP="00D51A2F">
      <w:pPr>
        <w:rPr>
          <w:rFonts w:asciiTheme="majorHAnsi" w:hAnsiTheme="majorHAnsi" w:cstheme="majorHAnsi"/>
          <w:color w:val="000000"/>
        </w:rPr>
      </w:pPr>
      <w:r w:rsidRPr="00DB3F99">
        <w:rPr>
          <w:rFonts w:asciiTheme="majorHAnsi" w:hAnsiTheme="majorHAnsi" w:cstheme="majorHAnsi"/>
          <w:b/>
          <w:color w:val="000000"/>
        </w:rPr>
        <w:t xml:space="preserve">2. Regional Unit (RU)- </w:t>
      </w:r>
      <w:r w:rsidRPr="00DB3F99">
        <w:rPr>
          <w:rFonts w:asciiTheme="majorHAnsi" w:hAnsiTheme="majorHAnsi" w:cstheme="majorHAnsi"/>
          <w:b/>
          <w:color w:val="000000"/>
        </w:rPr>
        <w:tab/>
      </w:r>
      <w:r w:rsidRPr="00DB3F99">
        <w:rPr>
          <w:rFonts w:asciiTheme="majorHAnsi" w:hAnsiTheme="majorHAnsi" w:cstheme="majorHAnsi"/>
          <w:b/>
          <w:color w:val="000000"/>
        </w:rPr>
        <w:tab/>
      </w:r>
      <w:r w:rsidRPr="00DB3F99">
        <w:rPr>
          <w:rFonts w:asciiTheme="majorHAnsi" w:hAnsiTheme="majorHAnsi" w:cstheme="majorHAnsi"/>
          <w:b/>
          <w:color w:val="000000"/>
        </w:rPr>
        <w:tab/>
      </w:r>
      <w:r w:rsidRPr="00DB3F99">
        <w:rPr>
          <w:rFonts w:asciiTheme="majorHAnsi" w:hAnsiTheme="majorHAnsi" w:cstheme="majorHAnsi"/>
          <w:b/>
          <w:color w:val="000000"/>
        </w:rPr>
        <w:tab/>
      </w:r>
      <w:r w:rsidRPr="00DB3F99">
        <w:rPr>
          <w:rFonts w:asciiTheme="majorHAnsi" w:hAnsiTheme="majorHAnsi" w:cstheme="majorHAnsi"/>
          <w:color w:val="000000"/>
        </w:rPr>
        <w:t xml:space="preserve">The RU </w:t>
      </w:r>
      <w:r>
        <w:rPr>
          <w:rFonts w:asciiTheme="majorHAnsi" w:hAnsiTheme="majorHAnsi" w:cstheme="majorHAnsi"/>
          <w:color w:val="000000"/>
        </w:rPr>
        <w:t>h</w:t>
      </w:r>
      <w:r w:rsidRPr="00DB3F99">
        <w:rPr>
          <w:rFonts w:asciiTheme="majorHAnsi" w:hAnsiTheme="majorHAnsi" w:cstheme="majorHAnsi"/>
          <w:color w:val="000000"/>
        </w:rPr>
        <w:t xml:space="preserve">as expertise </w:t>
      </w:r>
      <w:r>
        <w:rPr>
          <w:rFonts w:asciiTheme="majorHAnsi" w:hAnsiTheme="majorHAnsi" w:cstheme="majorHAnsi"/>
          <w:color w:val="000000"/>
        </w:rPr>
        <w:t>and can manage pregnant women with the condition</w:t>
      </w:r>
    </w:p>
    <w:p w14:paraId="536A8DCC" w14:textId="77777777" w:rsidR="00DA071C" w:rsidRPr="00D53E31" w:rsidRDefault="00DA071C" w:rsidP="00A615AA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2611" w:type="dxa"/>
        <w:tblLayout w:type="fixed"/>
        <w:tblLook w:val="04A0" w:firstRow="1" w:lastRow="0" w:firstColumn="1" w:lastColumn="0" w:noHBand="0" w:noVBand="1"/>
      </w:tblPr>
      <w:tblGrid>
        <w:gridCol w:w="2634"/>
        <w:gridCol w:w="1756"/>
        <w:gridCol w:w="1984"/>
        <w:gridCol w:w="1985"/>
        <w:gridCol w:w="1985"/>
        <w:gridCol w:w="2267"/>
      </w:tblGrid>
      <w:tr w:rsidR="00D53E31" w:rsidRPr="00D53E31" w14:paraId="35846585" w14:textId="0AA8460F" w:rsidTr="00D53E31">
        <w:tc>
          <w:tcPr>
            <w:tcW w:w="2634" w:type="dxa"/>
          </w:tcPr>
          <w:p w14:paraId="49B457C4" w14:textId="0CC9A29B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14:paraId="2697D039" w14:textId="733C29AC" w:rsidR="00D53E31" w:rsidRPr="00D53E31" w:rsidRDefault="00D53E31" w:rsidP="0001661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Category of condition management </w:t>
            </w:r>
          </w:p>
        </w:tc>
        <w:tc>
          <w:tcPr>
            <w:tcW w:w="1984" w:type="dxa"/>
          </w:tcPr>
          <w:p w14:paraId="291BE244" w14:textId="4AAEF420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Maternal Medicine Centre (MMC)</w:t>
            </w:r>
          </w:p>
        </w:tc>
        <w:tc>
          <w:tcPr>
            <w:tcW w:w="1985" w:type="dxa"/>
          </w:tcPr>
          <w:p w14:paraId="79BE0DE9" w14:textId="446EB039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Other Regional Unit (RU)</w:t>
            </w:r>
          </w:p>
        </w:tc>
        <w:tc>
          <w:tcPr>
            <w:tcW w:w="1985" w:type="dxa"/>
          </w:tcPr>
          <w:p w14:paraId="756DF0DB" w14:textId="208DC4A7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Pre-pregnancy counselling</w:t>
            </w:r>
          </w:p>
        </w:tc>
        <w:tc>
          <w:tcPr>
            <w:tcW w:w="2267" w:type="dxa"/>
          </w:tcPr>
          <w:p w14:paraId="5F586A65" w14:textId="32C5CFE0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Notes-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e.g.</w:t>
            </w:r>
          </w:p>
          <w:p w14:paraId="15BE02F6" w14:textId="32EE6A7B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Geographical variants</w:t>
            </w:r>
          </w:p>
        </w:tc>
      </w:tr>
      <w:tr w:rsidR="00D53E31" w:rsidRPr="00D53E31" w14:paraId="578D719C" w14:textId="7BCD1077" w:rsidTr="00D53E31">
        <w:tc>
          <w:tcPr>
            <w:tcW w:w="2634" w:type="dxa"/>
          </w:tcPr>
          <w:p w14:paraId="3337641A" w14:textId="05B8ABAF" w:rsidR="00D53E31" w:rsidRPr="00D53E31" w:rsidRDefault="00D53E31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Sickle Cell Disease</w:t>
            </w:r>
          </w:p>
        </w:tc>
        <w:tc>
          <w:tcPr>
            <w:tcW w:w="1756" w:type="dxa"/>
          </w:tcPr>
          <w:p w14:paraId="651AB2E4" w14:textId="330D0704" w:rsidR="00D53E31" w:rsidRPr="00D53E31" w:rsidRDefault="00D51A2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4A1DD067" w14:textId="411F222B" w:rsidR="00D53E31" w:rsidRPr="00D53E31" w:rsidRDefault="00D53E31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27988C2A" w14:textId="00341583" w:rsidR="00D53E31" w:rsidRPr="00D53E31" w:rsidRDefault="00D53E31" w:rsidP="00E447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43AE862A" w14:textId="16A0E56A" w:rsidR="00D53E31" w:rsidRPr="00D53E31" w:rsidRDefault="00D53E31" w:rsidP="00E4479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FEC3B8" w14:textId="77777777" w:rsidR="00D53E31" w:rsidRDefault="00D53E31" w:rsidP="005F4D6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0003AB8" w14:textId="7C796AAF" w:rsidR="00D53E31" w:rsidRPr="00D53E31" w:rsidRDefault="00D53E31" w:rsidP="005F4D6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85" w:type="dxa"/>
          </w:tcPr>
          <w:p w14:paraId="7A9CBC35" w14:textId="77777777" w:rsidR="00E762B3" w:rsidRDefault="00E762B3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3F577706" w14:textId="2FCA2FE9" w:rsidR="00D53E31" w:rsidRPr="00D53E31" w:rsidRDefault="00D53E31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2111CE02" w14:textId="7AFF21A5" w:rsidR="00D53E31" w:rsidRDefault="00D53E31" w:rsidP="00E12D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 w:rsidR="00FD75A3"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 w:rsidR="00FD75A3"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 w:rsidR="00FD75A3"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 w:rsidR="00FD75A3"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6AE11271" w14:textId="49557547" w:rsidR="00FD75A3" w:rsidRPr="00D53E31" w:rsidRDefault="00FD75A3" w:rsidP="00E12D9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422493C3" w14:textId="0F5F007E" w:rsidTr="00D53E31">
        <w:tc>
          <w:tcPr>
            <w:tcW w:w="2634" w:type="dxa"/>
          </w:tcPr>
          <w:p w14:paraId="7EDC8F79" w14:textId="77777777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B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Thalassaemia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Major and other complex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thalassaemia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</w:p>
          <w:p w14:paraId="6E79154F" w14:textId="77777777" w:rsidR="00D53E31" w:rsidRPr="00D53E31" w:rsidRDefault="00D53E31" w:rsidP="00530F6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Iron overload</w:t>
            </w:r>
          </w:p>
          <w:p w14:paraId="36335762" w14:textId="77777777" w:rsidR="00D53E31" w:rsidRPr="00D53E31" w:rsidRDefault="00D53E31" w:rsidP="00530F6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Endocrine disease</w:t>
            </w:r>
          </w:p>
          <w:p w14:paraId="684C518D" w14:textId="23D744D2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Pulmonary hypertension</w:t>
            </w:r>
          </w:p>
        </w:tc>
        <w:tc>
          <w:tcPr>
            <w:tcW w:w="1756" w:type="dxa"/>
          </w:tcPr>
          <w:p w14:paraId="02E36F8C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340F62BF" w14:textId="6A3B0F45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74965558" w14:textId="7A614229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78F7FBD8" w14:textId="5A2E9F14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462625" w14:textId="26065DF9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85" w:type="dxa"/>
          </w:tcPr>
          <w:p w14:paraId="4832A063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573A779B" w14:textId="23F9FB83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1F0E236B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790B50B8" w14:textId="1D13E392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692DF36" w14:textId="59F12DAC" w:rsidTr="00D53E31">
        <w:trPr>
          <w:trHeight w:val="730"/>
        </w:trPr>
        <w:tc>
          <w:tcPr>
            <w:tcW w:w="2634" w:type="dxa"/>
          </w:tcPr>
          <w:p w14:paraId="74A7290B" w14:textId="1EBD025A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Von-Willebrand Disease:</w:t>
            </w:r>
          </w:p>
          <w:p w14:paraId="540FE719" w14:textId="77777777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  <w:p w14:paraId="1477F6B2" w14:textId="73B14D70" w:rsidR="00D53E31" w:rsidRPr="00D53E31" w:rsidRDefault="00D53E31" w:rsidP="00530F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Type I </w:t>
            </w: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 xml:space="preserve">if VWF not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>normalised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t xml:space="preserve"> in </w:t>
            </w: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pregnancy</w:t>
            </w:r>
          </w:p>
          <w:p w14:paraId="10456F7E" w14:textId="1519F7BA" w:rsidR="00D53E31" w:rsidRPr="00D53E31" w:rsidRDefault="00D53E31" w:rsidP="00530F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Type II and III</w:t>
            </w:r>
          </w:p>
        </w:tc>
        <w:tc>
          <w:tcPr>
            <w:tcW w:w="1756" w:type="dxa"/>
          </w:tcPr>
          <w:p w14:paraId="34C8F840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52D2EB78" w14:textId="1CE88D10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173FDC55" w14:textId="2412F34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33927162" w14:textId="227CC56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FCF6A2" w14:textId="3F8E9671" w:rsid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5C2E54FA" w14:textId="5A9BB811" w:rsid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27AEF410" w14:textId="56DCBAF4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6E9ADB4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3E682DA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Taunton</w:t>
            </w:r>
          </w:p>
          <w:p w14:paraId="7DB64A15" w14:textId="17696F99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551C1AF6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Advised</w:t>
            </w:r>
          </w:p>
          <w:p w14:paraId="774DCA17" w14:textId="5BD6A8F1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2B95FEA3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20D64146" w14:textId="7C718F5E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28D4823" w14:textId="740F0FF8" w:rsidTr="00D53E31">
        <w:trPr>
          <w:trHeight w:val="730"/>
        </w:trPr>
        <w:tc>
          <w:tcPr>
            <w:tcW w:w="2634" w:type="dxa"/>
          </w:tcPr>
          <w:p w14:paraId="38F7B403" w14:textId="77777777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Thrombotic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Thrombocytopaenic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Purpura (TTP)</w:t>
            </w:r>
          </w:p>
          <w:p w14:paraId="782CBE78" w14:textId="11C1B61A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Active or previous</w:t>
            </w:r>
          </w:p>
        </w:tc>
        <w:tc>
          <w:tcPr>
            <w:tcW w:w="1756" w:type="dxa"/>
          </w:tcPr>
          <w:p w14:paraId="671D9D56" w14:textId="57E6DE6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 (MMC in emergency)</w:t>
            </w:r>
          </w:p>
          <w:p w14:paraId="67940996" w14:textId="7629E3C0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2F06B7F2" w14:textId="060AB65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3540B368" w14:textId="635D4302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4FDC6E" w14:textId="40133217" w:rsidR="00D53E31" w:rsidRPr="00D53E31" w:rsidRDefault="00D53E3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AF5775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3106A8D3" w14:textId="7F7117EA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</w:t>
            </w:r>
          </w:p>
        </w:tc>
        <w:tc>
          <w:tcPr>
            <w:tcW w:w="2267" w:type="dxa"/>
          </w:tcPr>
          <w:p w14:paraId="345685DD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6042F7ED" w14:textId="77777777" w:rsidR="00D51A2F" w:rsidRDefault="00D51A2F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877480" w14:textId="478C37EA" w:rsidR="00B745D1" w:rsidRPr="00D53E31" w:rsidRDefault="00B745D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UHBW is </w:t>
            </w:r>
            <w:r w:rsidR="00FD75A3">
              <w:rPr>
                <w:rFonts w:asciiTheme="majorHAnsi" w:hAnsiTheme="majorHAnsi" w:cstheme="majorHAnsi"/>
                <w:sz w:val="22"/>
                <w:szCs w:val="22"/>
              </w:rPr>
              <w:t xml:space="preserve">already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regional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centre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TTP</w:t>
            </w:r>
          </w:p>
        </w:tc>
      </w:tr>
      <w:tr w:rsidR="00D53E31" w:rsidRPr="00D53E31" w14:paraId="161B55FE" w14:textId="59658D1E" w:rsidTr="00D53E31">
        <w:trPr>
          <w:trHeight w:val="1466"/>
        </w:trPr>
        <w:tc>
          <w:tcPr>
            <w:tcW w:w="2634" w:type="dxa"/>
          </w:tcPr>
          <w:p w14:paraId="49176479" w14:textId="4E772932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Clotting factor deficiency:</w:t>
            </w:r>
          </w:p>
          <w:p w14:paraId="73F4C58F" w14:textId="34C93252" w:rsidR="00D53E31" w:rsidRPr="00D53E31" w:rsidRDefault="00D53E31" w:rsidP="00530F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Factor II, V, VII, XI or XIII &lt; 0.2iu/ml</w:t>
            </w:r>
          </w:p>
          <w:p w14:paraId="104BF32B" w14:textId="77777777" w:rsidR="00D53E31" w:rsidRPr="00D53E31" w:rsidRDefault="00D53E31" w:rsidP="00530F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Factor X &lt; 0.3iu/ml</w:t>
            </w:r>
          </w:p>
          <w:p w14:paraId="4692B17D" w14:textId="77777777" w:rsidR="00D53E31" w:rsidRPr="00D53E31" w:rsidRDefault="00D53E31" w:rsidP="00530F6A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Combined deficiencies</w:t>
            </w:r>
          </w:p>
          <w:p w14:paraId="494FEEFB" w14:textId="71F95EDB" w:rsidR="00D53E31" w:rsidRPr="00D53E31" w:rsidRDefault="00D53E31" w:rsidP="00530F6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</w:tcPr>
          <w:p w14:paraId="6179A0DC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1A8FE17C" w14:textId="121CF4E9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0B91628F" w14:textId="6402FF0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1CCA24C5" w14:textId="5CD80813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83F1FD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43E74A15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1B11DE66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178DAF92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31953694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67E120FE" w14:textId="445B8AA1" w:rsidR="00D53E3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098D31F6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3D94A419" w14:textId="7433FD66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  <w:p w14:paraId="6F30ABC5" w14:textId="31F4FDE5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</w:tcPr>
          <w:p w14:paraId="513A7C11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393A8C0B" w14:textId="6949D9EE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48774F9" w14:textId="611B7421" w:rsidTr="00D53E31">
        <w:trPr>
          <w:trHeight w:val="1466"/>
        </w:trPr>
        <w:tc>
          <w:tcPr>
            <w:tcW w:w="2634" w:type="dxa"/>
          </w:tcPr>
          <w:p w14:paraId="7D52626C" w14:textId="7BEB4E71" w:rsidR="00D53E31" w:rsidRPr="00D53E31" w:rsidRDefault="00D53E31" w:rsidP="00530F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Antithrombin deficiency</w:t>
            </w:r>
          </w:p>
        </w:tc>
        <w:tc>
          <w:tcPr>
            <w:tcW w:w="1756" w:type="dxa"/>
          </w:tcPr>
          <w:p w14:paraId="07815945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5C96C6F6" w14:textId="084A5E7F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7A40677F" w14:textId="5761372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1F5BC3C7" w14:textId="70BE226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941A74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FC79E05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68060366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49BD5B3D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0061FE51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3168F84B" w14:textId="4A662405" w:rsidR="00D53E3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432AC2CC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7457B05C" w14:textId="72CD25A9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31A5709A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6315C084" w14:textId="4BB674A3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7E9A936" w14:textId="27500326" w:rsidTr="00D53E31">
        <w:trPr>
          <w:trHeight w:val="1172"/>
        </w:trPr>
        <w:tc>
          <w:tcPr>
            <w:tcW w:w="2634" w:type="dxa"/>
          </w:tcPr>
          <w:p w14:paraId="5F590E60" w14:textId="790A893A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Antiphospholipid syndrome with extensive arterial events</w:t>
            </w:r>
          </w:p>
          <w:p w14:paraId="09EFD10E" w14:textId="4B65ADDB" w:rsidR="00D53E31" w:rsidRPr="00D53E31" w:rsidRDefault="00D53E31" w:rsidP="00530F6A">
            <w:pPr>
              <w:pStyle w:val="ListParagraph"/>
              <w:ind w:left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14:paraId="389E658B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5033CB65" w14:textId="2FAA4E7A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0C13FF3D" w14:textId="3C0CF00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2CCE81DF" w14:textId="295006F2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409EC7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7182431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343134DB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5EC59338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5CADA721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558CD564" w14:textId="0CF18A63" w:rsidR="00D53E3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593628AD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74B0642C" w14:textId="2AFD79CB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768B8CC6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4D628734" w14:textId="32DD8030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46219904" w14:textId="5E6AE72A" w:rsidTr="00D53E31">
        <w:trPr>
          <w:trHeight w:val="342"/>
        </w:trPr>
        <w:tc>
          <w:tcPr>
            <w:tcW w:w="2634" w:type="dxa"/>
          </w:tcPr>
          <w:p w14:paraId="2826ADA0" w14:textId="7D3372EB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Severe platelet function disorder</w:t>
            </w:r>
          </w:p>
        </w:tc>
        <w:tc>
          <w:tcPr>
            <w:tcW w:w="1756" w:type="dxa"/>
          </w:tcPr>
          <w:p w14:paraId="6E42D3FF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6EDFA000" w14:textId="14CBCAA9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5C9D5DB1" w14:textId="3E3710E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140A07C7" w14:textId="01ED2F7E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5633BF5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AFFF31B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081E2921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081C940F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4B68B859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28A25D72" w14:textId="0B751151" w:rsidR="00D53E3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512025CC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597CC467" w14:textId="13FFA315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59B19895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22879310" w14:textId="62A471E0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6F37E796" w14:textId="77777777" w:rsidTr="00D53E31">
        <w:trPr>
          <w:trHeight w:val="342"/>
        </w:trPr>
        <w:tc>
          <w:tcPr>
            <w:tcW w:w="2634" w:type="dxa"/>
          </w:tcPr>
          <w:p w14:paraId="0C662A81" w14:textId="343EF4BA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Moderate platelet function disorder</w:t>
            </w:r>
          </w:p>
        </w:tc>
        <w:tc>
          <w:tcPr>
            <w:tcW w:w="1756" w:type="dxa"/>
          </w:tcPr>
          <w:p w14:paraId="1CAF718C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4679410C" w14:textId="11A3BEC9" w:rsidR="00B745D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1E333086" w14:textId="3D995413" w:rsidR="00D53E31" w:rsidRPr="00D53E31" w:rsidRDefault="00D53E31" w:rsidP="00F013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</w:p>
          <w:p w14:paraId="34C14D51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22EA15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5C7AFD32" w14:textId="77777777" w:rsidR="00B745D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755051A2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2558B854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57A42763" w14:textId="77777777" w:rsidR="00B745D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76BFDBBD" w14:textId="4F87D5A2" w:rsidR="00D53E31" w:rsidRPr="00D53E31" w:rsidRDefault="00B745D1" w:rsidP="00B745D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534E394E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395DCE28" w14:textId="389F535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2267" w:type="dxa"/>
          </w:tcPr>
          <w:p w14:paraId="22C83BD3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5EBAAEF8" w14:textId="0D376FC9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24CCD30E" w14:textId="77777777" w:rsidTr="00D53E31">
        <w:trPr>
          <w:trHeight w:val="294"/>
        </w:trPr>
        <w:tc>
          <w:tcPr>
            <w:tcW w:w="2634" w:type="dxa"/>
          </w:tcPr>
          <w:p w14:paraId="5ED91C6D" w14:textId="511D0828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ITP refractory to treatment</w:t>
            </w:r>
          </w:p>
        </w:tc>
        <w:tc>
          <w:tcPr>
            <w:tcW w:w="1756" w:type="dxa"/>
          </w:tcPr>
          <w:p w14:paraId="5482285E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4A246195" w14:textId="20537D9C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70C05EC1" w14:textId="39F6835B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B745D1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</w:tc>
        <w:tc>
          <w:tcPr>
            <w:tcW w:w="1985" w:type="dxa"/>
          </w:tcPr>
          <w:p w14:paraId="7D2251C2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28A77F28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3CC5E8CA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0F805D42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4A867894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1EFFF2D9" w14:textId="23CCAA2C" w:rsidR="00D53E31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85" w:type="dxa"/>
          </w:tcPr>
          <w:p w14:paraId="1FA4C31D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5C14357D" w14:textId="3742FB05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2267" w:type="dxa"/>
          </w:tcPr>
          <w:p w14:paraId="3B610402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0E54E144" w14:textId="76ABE444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0790E06D" w14:textId="31958E64" w:rsidTr="00D53E31">
        <w:trPr>
          <w:trHeight w:val="294"/>
        </w:trPr>
        <w:tc>
          <w:tcPr>
            <w:tcW w:w="2634" w:type="dxa"/>
          </w:tcPr>
          <w:p w14:paraId="7ABBE006" w14:textId="3CFD1301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Carriers of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haemophillia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with male or unknown gender fetus</w:t>
            </w:r>
          </w:p>
        </w:tc>
        <w:tc>
          <w:tcPr>
            <w:tcW w:w="1756" w:type="dxa"/>
          </w:tcPr>
          <w:p w14:paraId="5A3B3917" w14:textId="1F641EBE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care with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51A2F"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 w:rsidR="00D51A2F"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148E50E0" w14:textId="56400436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BC9A473" w14:textId="7E30FCD3" w:rsidR="00D53E31" w:rsidRPr="00D53E31" w:rsidRDefault="00FD75A3" w:rsidP="006C30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Potentially </w:t>
            </w:r>
            <w:r w:rsidR="00D53E31"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614F0C5D" w14:textId="77777777" w:rsidR="00D53E31" w:rsidRPr="00D53E31" w:rsidRDefault="00D53E31" w:rsidP="006C30D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C15D3E" w14:textId="0F843486" w:rsidR="00D53E31" w:rsidRPr="00D53E31" w:rsidRDefault="00D53E31" w:rsidP="006C30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Paediatric</w:t>
            </w:r>
            <w:proofErr w:type="spellEnd"/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team</w:t>
            </w:r>
            <w:r w:rsidR="00FD75A3">
              <w:rPr>
                <w:rFonts w:asciiTheme="majorHAnsi" w:hAnsiTheme="majorHAnsi" w:cstheme="majorHAnsi"/>
                <w:sz w:val="22"/>
                <w:szCs w:val="22"/>
              </w:rPr>
              <w:t xml:space="preserve"> may be required at birth</w:t>
            </w:r>
          </w:p>
        </w:tc>
        <w:tc>
          <w:tcPr>
            <w:tcW w:w="1985" w:type="dxa"/>
          </w:tcPr>
          <w:p w14:paraId="5579C78C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BE92BB0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7B3DDE78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0F8C9224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1ECF1BF6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0DDF7AF2" w14:textId="18B71DFE" w:rsidR="00D53E31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Truro </w:t>
            </w:r>
          </w:p>
        </w:tc>
        <w:tc>
          <w:tcPr>
            <w:tcW w:w="1985" w:type="dxa"/>
          </w:tcPr>
          <w:p w14:paraId="1FE999FB" w14:textId="24BE9B9D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774F4A91" w14:textId="7FCE1431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1B6E9837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37EC8401" w14:textId="13E38B95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327D7663" w14:textId="5EAF90E1" w:rsidTr="00D53E31">
        <w:trPr>
          <w:trHeight w:val="560"/>
        </w:trPr>
        <w:tc>
          <w:tcPr>
            <w:tcW w:w="2634" w:type="dxa"/>
          </w:tcPr>
          <w:p w14:paraId="100A7A4E" w14:textId="4C77C0A2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Active hematological malignancy </w:t>
            </w:r>
          </w:p>
          <w:p w14:paraId="35C22F70" w14:textId="135457E4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14:paraId="0AA3048B" w14:textId="77777777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 to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Obstetric MDT</w:t>
            </w:r>
          </w:p>
          <w:p w14:paraId="75A2B7EC" w14:textId="2AF1F18F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led by MMC/RU and delivery in MMC /RU</w:t>
            </w:r>
          </w:p>
        </w:tc>
        <w:tc>
          <w:tcPr>
            <w:tcW w:w="1984" w:type="dxa"/>
          </w:tcPr>
          <w:p w14:paraId="2B3B5306" w14:textId="1EC082F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7E76C993" w14:textId="4B49DD8B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4064688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FCC9E28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27DC3AB3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46C4BA85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043463D3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29EFBDCB" w14:textId="66D23A2C" w:rsidR="00D53E31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Truro </w:t>
            </w:r>
            <w:r w:rsidR="00D53E31" w:rsidRPr="00D53E31"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</w:tc>
        <w:tc>
          <w:tcPr>
            <w:tcW w:w="1985" w:type="dxa"/>
          </w:tcPr>
          <w:p w14:paraId="6FB25F21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Advised</w:t>
            </w:r>
          </w:p>
          <w:p w14:paraId="6E3E725F" w14:textId="55FD40F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5DDFB00D" w14:textId="77777777" w:rsidR="00FD75A3" w:rsidRDefault="00FD75A3" w:rsidP="00FD75A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Gloucester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 refer to Oxford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if current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management there</w:t>
            </w:r>
          </w:p>
          <w:p w14:paraId="6CB68E49" w14:textId="7CD23B96" w:rsidR="00D53E31" w:rsidRPr="00D53E31" w:rsidRDefault="00D53E31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25D22B39" w14:textId="4D2B54DD" w:rsidTr="00D53E31">
        <w:trPr>
          <w:trHeight w:val="560"/>
        </w:trPr>
        <w:tc>
          <w:tcPr>
            <w:tcW w:w="2634" w:type="dxa"/>
          </w:tcPr>
          <w:p w14:paraId="26F83CE7" w14:textId="564EBCBA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Hereditary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Haemorrhagic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Telangiectasia (HHT)</w:t>
            </w:r>
          </w:p>
        </w:tc>
        <w:tc>
          <w:tcPr>
            <w:tcW w:w="1756" w:type="dxa"/>
          </w:tcPr>
          <w:p w14:paraId="1ECCC31C" w14:textId="0F959AC9" w:rsidR="00D51A2F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Refer to Obstetric Medicine MDT</w:t>
            </w:r>
          </w:p>
          <w:p w14:paraId="1C4533F3" w14:textId="498D2347" w:rsidR="00D53E31" w:rsidRPr="00D53E31" w:rsidRDefault="00D51A2F" w:rsidP="00D51A2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Care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most likely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led by MMC/RU and delivery in MMC /RU </w:t>
            </w:r>
          </w:p>
        </w:tc>
        <w:tc>
          <w:tcPr>
            <w:tcW w:w="1984" w:type="dxa"/>
          </w:tcPr>
          <w:p w14:paraId="19BAB2F0" w14:textId="28501709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25E6B670" w14:textId="58AF62F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402BCE" w14:textId="5C39D0E6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85" w:type="dxa"/>
          </w:tcPr>
          <w:p w14:paraId="2A495F65" w14:textId="77777777" w:rsidR="00E762B3" w:rsidRDefault="00E762B3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Strongly advised</w:t>
            </w:r>
          </w:p>
          <w:p w14:paraId="1EF1B344" w14:textId="4E36E05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MMC/ RU</w:t>
            </w:r>
          </w:p>
        </w:tc>
        <w:tc>
          <w:tcPr>
            <w:tcW w:w="2267" w:type="dxa"/>
          </w:tcPr>
          <w:p w14:paraId="3977039B" w14:textId="36150030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D53E31" w:rsidRPr="00D53E31" w14:paraId="61ED93D7" w14:textId="0E4A218A" w:rsidTr="00D53E31">
        <w:trPr>
          <w:trHeight w:val="155"/>
        </w:trPr>
        <w:tc>
          <w:tcPr>
            <w:tcW w:w="2634" w:type="dxa"/>
          </w:tcPr>
          <w:p w14:paraId="12339526" w14:textId="656AA28F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New VTE in Pregnancy with </w:t>
            </w:r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 xml:space="preserve">current extensive VTE </w:t>
            </w:r>
          </w:p>
        </w:tc>
        <w:tc>
          <w:tcPr>
            <w:tcW w:w="1756" w:type="dxa"/>
            <w:vMerge w:val="restart"/>
          </w:tcPr>
          <w:p w14:paraId="48729D2B" w14:textId="3BE9FD6E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Discuss with </w:t>
            </w:r>
            <w:proofErr w:type="spellStart"/>
            <w:r w:rsidR="00E762B3">
              <w:rPr>
                <w:rFonts w:asciiTheme="majorHAnsi" w:hAnsiTheme="majorHAnsi" w:cstheme="majorHAnsi"/>
                <w:sz w:val="22"/>
                <w:szCs w:val="22"/>
              </w:rPr>
              <w:t>Haematology</w:t>
            </w:r>
            <w:proofErr w:type="spellEnd"/>
            <w:r w:rsidR="00E762B3">
              <w:rPr>
                <w:rFonts w:asciiTheme="majorHAnsi" w:hAnsiTheme="majorHAnsi" w:cstheme="majorHAnsi"/>
                <w:sz w:val="22"/>
                <w:szCs w:val="22"/>
              </w:rPr>
              <w:t xml:space="preserve"> Obstetric 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 xml:space="preserve">MDT or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MMC/RU </w:t>
            </w:r>
            <w:r w:rsidR="00E762B3">
              <w:rPr>
                <w:rFonts w:asciiTheme="majorHAnsi" w:hAnsiTheme="majorHAnsi" w:cstheme="majorHAnsi"/>
                <w:sz w:val="22"/>
                <w:szCs w:val="22"/>
              </w:rPr>
              <w:t xml:space="preserve">(in emergency) </w:t>
            </w: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about most appropriate further care and place of delivery </w:t>
            </w:r>
          </w:p>
          <w:p w14:paraId="5FED9CD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FF453F1" w14:textId="5767F1C6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Bristol-UHB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39A682E7" w14:textId="19467D9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0E8D23CB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57A2EDF9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20905163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5B8EF3F7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163242FE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3ACC333D" w14:textId="2140D235" w:rsidR="00D53E31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Truro </w:t>
            </w:r>
          </w:p>
        </w:tc>
        <w:tc>
          <w:tcPr>
            <w:tcW w:w="1985" w:type="dxa"/>
            <w:vMerge w:val="restart"/>
          </w:tcPr>
          <w:p w14:paraId="67CA8939" w14:textId="4ECCFD1E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Local may need discussion with MMC/ RU</w:t>
            </w:r>
          </w:p>
          <w:p w14:paraId="7A63218B" w14:textId="291734C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14:paraId="4CB1C298" w14:textId="77777777" w:rsid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  <w:p w14:paraId="480AD080" w14:textId="3F52241F" w:rsidR="00FD75A3" w:rsidRPr="00D53E31" w:rsidRDefault="00FD75A3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Gloucester to Oxford or UHB as per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haematologist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advice</w:t>
            </w:r>
          </w:p>
        </w:tc>
      </w:tr>
      <w:tr w:rsidR="00D53E31" w:rsidRPr="00D53E31" w14:paraId="43F4B173" w14:textId="7F5A7463" w:rsidTr="00D53E31">
        <w:trPr>
          <w:trHeight w:val="155"/>
        </w:trPr>
        <w:tc>
          <w:tcPr>
            <w:tcW w:w="2634" w:type="dxa"/>
          </w:tcPr>
          <w:p w14:paraId="77473F2E" w14:textId="22CD0486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Current ITP –Platelet count &lt;75</w:t>
            </w:r>
          </w:p>
        </w:tc>
        <w:tc>
          <w:tcPr>
            <w:tcW w:w="1756" w:type="dxa"/>
            <w:vMerge/>
          </w:tcPr>
          <w:p w14:paraId="034FCF56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7D1C107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FD2D600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A640CF8" w14:textId="46D68C5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1B526B8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206D99C7" w14:textId="455A2D4F" w:rsidTr="00D53E31">
        <w:trPr>
          <w:trHeight w:val="155"/>
        </w:trPr>
        <w:tc>
          <w:tcPr>
            <w:tcW w:w="2634" w:type="dxa"/>
          </w:tcPr>
          <w:p w14:paraId="64E8C1FF" w14:textId="52F5AC8B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ITP with thrombotic events</w:t>
            </w:r>
          </w:p>
        </w:tc>
        <w:tc>
          <w:tcPr>
            <w:tcW w:w="1756" w:type="dxa"/>
            <w:vMerge/>
          </w:tcPr>
          <w:p w14:paraId="50673D5C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3A9D79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8C6B2D7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14EDF87" w14:textId="6E8C55DB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9E20F30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224F86F5" w14:textId="35E9B432" w:rsidTr="00D53E31">
        <w:trPr>
          <w:trHeight w:val="155"/>
        </w:trPr>
        <w:tc>
          <w:tcPr>
            <w:tcW w:w="2634" w:type="dxa"/>
          </w:tcPr>
          <w:p w14:paraId="27B12C01" w14:textId="4ED02CA5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Inherited thrombophilia with thrombotic events</w:t>
            </w:r>
          </w:p>
        </w:tc>
        <w:tc>
          <w:tcPr>
            <w:tcW w:w="1756" w:type="dxa"/>
            <w:vMerge/>
          </w:tcPr>
          <w:p w14:paraId="52F1EB7E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5E42567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89448DF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EC085DD" w14:textId="19C79463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ADC5902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F8BC82D" w14:textId="1F92F32B" w:rsidTr="00D53E31">
        <w:trPr>
          <w:trHeight w:val="155"/>
        </w:trPr>
        <w:tc>
          <w:tcPr>
            <w:tcW w:w="2634" w:type="dxa"/>
          </w:tcPr>
          <w:p w14:paraId="5FF927C3" w14:textId="16E4B288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Stable myelodysplastic/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myeloproloferative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disease</w:t>
            </w:r>
          </w:p>
        </w:tc>
        <w:tc>
          <w:tcPr>
            <w:tcW w:w="1756" w:type="dxa"/>
            <w:vMerge/>
          </w:tcPr>
          <w:p w14:paraId="74775DF8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5CF62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4F98C4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34FADAF" w14:textId="0BBC619D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2C6CBF8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0EABA87" w14:textId="607E07E5" w:rsidTr="00D53E31">
        <w:trPr>
          <w:trHeight w:val="155"/>
        </w:trPr>
        <w:tc>
          <w:tcPr>
            <w:tcW w:w="2634" w:type="dxa"/>
          </w:tcPr>
          <w:p w14:paraId="6A4AD576" w14:textId="77777777" w:rsidR="00D53E31" w:rsidRPr="00D53E31" w:rsidRDefault="00D53E31" w:rsidP="00530F6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>Mild, isolated clotting factor deficiency</w:t>
            </w:r>
          </w:p>
          <w:p w14:paraId="53EBF6D1" w14:textId="77777777" w:rsidR="00D53E31" w:rsidRPr="00D53E31" w:rsidRDefault="00D53E31" w:rsidP="00530F6A">
            <w:pPr>
              <w:pStyle w:val="BodyText"/>
              <w:numPr>
                <w:ilvl w:val="0"/>
                <w:numId w:val="8"/>
              </w:numPr>
              <w:spacing w:after="0" w:line="240" w:lineRule="auto"/>
              <w:ind w:left="247" w:hanging="218"/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>Factor II, V, XI or XIII &gt; 0.2iu/ml</w:t>
            </w:r>
          </w:p>
          <w:p w14:paraId="108B5372" w14:textId="1E689FCC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>Factor X &gt; 0.3iu/ml</w:t>
            </w:r>
          </w:p>
        </w:tc>
        <w:tc>
          <w:tcPr>
            <w:tcW w:w="1756" w:type="dxa"/>
            <w:vMerge/>
          </w:tcPr>
          <w:p w14:paraId="4C0D01DF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0DB077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6DCAD71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0B2CC65" w14:textId="0486EA71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165834B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64BC47A2" w14:textId="04D629E1" w:rsidTr="00D53E31">
        <w:trPr>
          <w:trHeight w:val="118"/>
        </w:trPr>
        <w:tc>
          <w:tcPr>
            <w:tcW w:w="2634" w:type="dxa"/>
          </w:tcPr>
          <w:p w14:paraId="58029E6A" w14:textId="4552F78B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Carriers of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haemophillia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with known female fetus/ PGD and normal factor VIII/IX levels</w:t>
            </w:r>
          </w:p>
        </w:tc>
        <w:tc>
          <w:tcPr>
            <w:tcW w:w="1756" w:type="dxa"/>
            <w:vMerge/>
          </w:tcPr>
          <w:p w14:paraId="77842C62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4A7B0A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4FD9ED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4D6E3CE" w14:textId="1AF6B154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2EE22DC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39CC234E" w14:textId="60F3E07C" w:rsidTr="00D53E31">
        <w:trPr>
          <w:trHeight w:val="911"/>
        </w:trPr>
        <w:tc>
          <w:tcPr>
            <w:tcW w:w="2634" w:type="dxa"/>
          </w:tcPr>
          <w:p w14:paraId="4B9F5293" w14:textId="2BB97D60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 xml:space="preserve">Type I Von-Willebrand disease, VWF activity </w:t>
            </w:r>
            <w:proofErr w:type="spellStart"/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>normalised</w:t>
            </w:r>
            <w:proofErr w:type="spellEnd"/>
            <w:r w:rsidRPr="00D53E31">
              <w:rPr>
                <w:rFonts w:asciiTheme="majorHAnsi" w:eastAsia="Calibri" w:hAnsiTheme="majorHAnsi" w:cstheme="majorHAnsi"/>
                <w:b/>
                <w:bCs/>
                <w:color w:val="000000"/>
                <w:kern w:val="24"/>
                <w:sz w:val="22"/>
                <w:szCs w:val="22"/>
              </w:rPr>
              <w:t xml:space="preserve"> in pregnancy</w:t>
            </w:r>
          </w:p>
        </w:tc>
        <w:tc>
          <w:tcPr>
            <w:tcW w:w="1756" w:type="dxa"/>
            <w:vMerge/>
          </w:tcPr>
          <w:p w14:paraId="3A2FAC2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1EBB9A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1CD0ED3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56F26BD" w14:textId="10C4325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442E2848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2F207740" w14:textId="6C5B458A" w:rsidTr="00D53E31">
        <w:trPr>
          <w:trHeight w:val="118"/>
        </w:trPr>
        <w:tc>
          <w:tcPr>
            <w:tcW w:w="2634" w:type="dxa"/>
          </w:tcPr>
          <w:p w14:paraId="6773364F" w14:textId="1B81691A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Sickle cell trait</w:t>
            </w:r>
          </w:p>
        </w:tc>
        <w:tc>
          <w:tcPr>
            <w:tcW w:w="1756" w:type="dxa"/>
            <w:vMerge w:val="restart"/>
          </w:tcPr>
          <w:p w14:paraId="49F75FC5" w14:textId="430C5F91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Local expertise for disorders in this category</w:t>
            </w:r>
          </w:p>
        </w:tc>
        <w:tc>
          <w:tcPr>
            <w:tcW w:w="1984" w:type="dxa"/>
            <w:vMerge w:val="restart"/>
          </w:tcPr>
          <w:p w14:paraId="60B381B1" w14:textId="32B120A2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  <w:r w:rsidR="00FF52DE">
              <w:rPr>
                <w:rFonts w:asciiTheme="majorHAnsi" w:hAnsiTheme="majorHAnsi" w:cstheme="majorHAnsi"/>
                <w:sz w:val="22"/>
                <w:szCs w:val="22"/>
              </w:rPr>
              <w:t>W</w:t>
            </w:r>
          </w:p>
          <w:p w14:paraId="3221F810" w14:textId="3CAB2124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7C0D242E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1F31F937" w14:textId="77777777" w:rsidR="00FF52DE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5B327A3C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A884609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18F392E0" w14:textId="77777777" w:rsidR="00FF52DE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21D51BD0" w14:textId="5356596A" w:rsidR="00D53E31" w:rsidRPr="00D53E31" w:rsidRDefault="00FF52DE" w:rsidP="00FF52D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 xml:space="preserve">Truro </w:t>
            </w:r>
          </w:p>
        </w:tc>
        <w:tc>
          <w:tcPr>
            <w:tcW w:w="1985" w:type="dxa"/>
            <w:vMerge w:val="restart"/>
          </w:tcPr>
          <w:p w14:paraId="45D3274F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</w:p>
          <w:p w14:paraId="7E96723A" w14:textId="7A5077B4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CA91F3E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013BA1DF" w14:textId="63F2985F" w:rsidTr="00D53E31">
        <w:trPr>
          <w:trHeight w:val="118"/>
        </w:trPr>
        <w:tc>
          <w:tcPr>
            <w:tcW w:w="2634" w:type="dxa"/>
          </w:tcPr>
          <w:p w14:paraId="002FC9D8" w14:textId="7B940822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Historical ITP platelets &gt;75</w:t>
            </w:r>
          </w:p>
          <w:p w14:paraId="0D79252E" w14:textId="6ACE6917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</w:t>
            </w:r>
          </w:p>
          <w:p w14:paraId="0B8B911E" w14:textId="751937A9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Gestational thrombocytopenia</w:t>
            </w:r>
          </w:p>
        </w:tc>
        <w:tc>
          <w:tcPr>
            <w:tcW w:w="1756" w:type="dxa"/>
            <w:vMerge/>
          </w:tcPr>
          <w:p w14:paraId="044AEE97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9AFBD4B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8BDF746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EDF140E" w14:textId="0798B755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6F112EC1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40AC5822" w14:textId="7A5E8562" w:rsidTr="00D53E31">
        <w:trPr>
          <w:trHeight w:val="118"/>
        </w:trPr>
        <w:tc>
          <w:tcPr>
            <w:tcW w:w="2634" w:type="dxa"/>
          </w:tcPr>
          <w:p w14:paraId="67BD8FF2" w14:textId="733F87BC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Current VTE/ previous VTE (without extensive thrombus)</w:t>
            </w:r>
          </w:p>
        </w:tc>
        <w:tc>
          <w:tcPr>
            <w:tcW w:w="1756" w:type="dxa"/>
            <w:vMerge/>
          </w:tcPr>
          <w:p w14:paraId="6E482FFF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2664352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7554AF0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D226328" w14:textId="7AC3DF2A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B42E733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370A5B57" w14:textId="25BE860D" w:rsidTr="00D53E31">
        <w:trPr>
          <w:trHeight w:val="118"/>
        </w:trPr>
        <w:tc>
          <w:tcPr>
            <w:tcW w:w="2634" w:type="dxa"/>
          </w:tcPr>
          <w:p w14:paraId="2EBDEA91" w14:textId="3EC81602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Inherited thrombophilia (not recurrent VTE/ not antithrombin def)</w:t>
            </w:r>
          </w:p>
        </w:tc>
        <w:tc>
          <w:tcPr>
            <w:tcW w:w="1756" w:type="dxa"/>
            <w:vMerge/>
          </w:tcPr>
          <w:p w14:paraId="46DC8AD3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5C6ABC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BD8D4A9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3770EE8" w14:textId="2E28BC9E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9838ECF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0EA754F4" w14:textId="675297DA" w:rsidTr="00D53E31">
        <w:trPr>
          <w:trHeight w:val="118"/>
        </w:trPr>
        <w:tc>
          <w:tcPr>
            <w:tcW w:w="2634" w:type="dxa"/>
          </w:tcPr>
          <w:p w14:paraId="235EDEAA" w14:textId="1D0132BB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Hx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haematological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malignancy</w:t>
            </w:r>
          </w:p>
        </w:tc>
        <w:tc>
          <w:tcPr>
            <w:tcW w:w="1756" w:type="dxa"/>
            <w:vMerge/>
          </w:tcPr>
          <w:p w14:paraId="0990F33B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CFDF40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1C34CC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8552151" w14:textId="78633A5F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24EC0C79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564997B1" w14:textId="03B9709F" w:rsidTr="00D53E31">
        <w:trPr>
          <w:trHeight w:val="118"/>
        </w:trPr>
        <w:tc>
          <w:tcPr>
            <w:tcW w:w="2634" w:type="dxa"/>
          </w:tcPr>
          <w:p w14:paraId="4472C3B2" w14:textId="7AE47D0E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Alpha/ Beta </w:t>
            </w:r>
            <w:proofErr w:type="spellStart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Thalassaemia</w:t>
            </w:r>
            <w:proofErr w:type="spellEnd"/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trait</w:t>
            </w:r>
          </w:p>
        </w:tc>
        <w:tc>
          <w:tcPr>
            <w:tcW w:w="1756" w:type="dxa"/>
            <w:vMerge/>
          </w:tcPr>
          <w:p w14:paraId="01CA6034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BD96AE1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3AF9446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CDA4DAB" w14:textId="0C64D798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5DE2865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53E31" w:rsidRPr="00D53E31" w14:paraId="3DAB054D" w14:textId="450A6F39" w:rsidTr="00D53E31">
        <w:trPr>
          <w:trHeight w:val="118"/>
        </w:trPr>
        <w:tc>
          <w:tcPr>
            <w:tcW w:w="2634" w:type="dxa"/>
          </w:tcPr>
          <w:p w14:paraId="604D4F72" w14:textId="2A9E70C2" w:rsidR="00D53E31" w:rsidRPr="00D53E31" w:rsidRDefault="00D53E31" w:rsidP="00530F6A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53E3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B12 deficiency</w:t>
            </w:r>
          </w:p>
        </w:tc>
        <w:tc>
          <w:tcPr>
            <w:tcW w:w="1756" w:type="dxa"/>
            <w:vMerge/>
          </w:tcPr>
          <w:p w14:paraId="10EDA2B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787A883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6C9A3B5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702F921" w14:textId="51D801CB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14:paraId="081C385D" w14:textId="77777777" w:rsidR="00D53E31" w:rsidRPr="00D53E31" w:rsidRDefault="00D53E31" w:rsidP="00530F6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EF69361" w14:textId="2B324B34" w:rsidR="00472EA0" w:rsidRPr="00D53E31" w:rsidRDefault="00F01F43" w:rsidP="00472EA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53E31">
        <w:rPr>
          <w:rFonts w:asciiTheme="majorHAnsi" w:hAnsiTheme="majorHAnsi" w:cstheme="majorHAnsi"/>
          <w:sz w:val="22"/>
          <w:szCs w:val="22"/>
        </w:rPr>
        <w:br w:type="textWrapping" w:clear="all"/>
      </w:r>
      <w:r w:rsidR="00472EA0" w:rsidRPr="00D53E31">
        <w:rPr>
          <w:rFonts w:asciiTheme="majorHAnsi" w:hAnsiTheme="majorHAnsi" w:cstheme="majorHAnsi"/>
          <w:b/>
          <w:bCs/>
          <w:sz w:val="22"/>
          <w:szCs w:val="22"/>
        </w:rPr>
        <w:t xml:space="preserve">Guidelines to be used for SW MMN management of women with </w:t>
      </w:r>
      <w:proofErr w:type="spellStart"/>
      <w:r w:rsidR="00472EA0" w:rsidRPr="00D53E31">
        <w:rPr>
          <w:rFonts w:asciiTheme="majorHAnsi" w:hAnsiTheme="majorHAnsi" w:cstheme="majorHAnsi"/>
          <w:b/>
          <w:bCs/>
          <w:sz w:val="22"/>
          <w:szCs w:val="22"/>
        </w:rPr>
        <w:t>haematological</w:t>
      </w:r>
      <w:proofErr w:type="spellEnd"/>
      <w:r w:rsidR="00472EA0" w:rsidRPr="00D53E31">
        <w:rPr>
          <w:rFonts w:asciiTheme="majorHAnsi" w:hAnsiTheme="majorHAnsi" w:cstheme="majorHAnsi"/>
          <w:b/>
          <w:bCs/>
          <w:sz w:val="22"/>
          <w:szCs w:val="22"/>
        </w:rPr>
        <w:t xml:space="preserve"> conditions in pregnancy:</w:t>
      </w:r>
    </w:p>
    <w:p w14:paraId="437BDB0A" w14:textId="018EDD9D" w:rsidR="00472EA0" w:rsidRPr="00D53E31" w:rsidRDefault="00472EA0" w:rsidP="00472EA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480DFE1" w14:textId="77777777" w:rsidR="00472EA0" w:rsidRPr="00D53E31" w:rsidRDefault="00472EA0" w:rsidP="00472EA0">
      <w:pPr>
        <w:rPr>
          <w:rFonts w:asciiTheme="majorHAnsi" w:hAnsiTheme="majorHAnsi" w:cstheme="majorHAnsi"/>
          <w:sz w:val="22"/>
          <w:szCs w:val="22"/>
        </w:rPr>
      </w:pPr>
    </w:p>
    <w:p w14:paraId="39CEB2F6" w14:textId="6F19AD73" w:rsidR="00DA071C" w:rsidRPr="00D53E31" w:rsidRDefault="00DA071C" w:rsidP="00A615AA">
      <w:pPr>
        <w:rPr>
          <w:rFonts w:asciiTheme="majorHAnsi" w:hAnsiTheme="majorHAnsi" w:cstheme="majorHAnsi"/>
          <w:sz w:val="22"/>
          <w:szCs w:val="22"/>
        </w:rPr>
      </w:pPr>
    </w:p>
    <w:sectPr w:rsidR="00DA071C" w:rsidRPr="00D53E31" w:rsidSect="006A0FB9">
      <w:foot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EBDE" w14:textId="77777777" w:rsidR="005B3528" w:rsidRDefault="005B3528" w:rsidP="00DA071C">
      <w:r>
        <w:separator/>
      </w:r>
    </w:p>
  </w:endnote>
  <w:endnote w:type="continuationSeparator" w:id="0">
    <w:p w14:paraId="3374C126" w14:textId="77777777" w:rsidR="005B3528" w:rsidRDefault="005B3528" w:rsidP="00D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8811" w14:textId="57B7C522" w:rsidR="00CD7073" w:rsidRPr="00971214" w:rsidRDefault="00FF52DE">
    <w:pPr>
      <w:pStyle w:val="Footer"/>
      <w:rPr>
        <w:lang w:val="en-GB"/>
      </w:rPr>
    </w:pPr>
    <w:r>
      <w:rPr>
        <w:lang w:val="en-GB"/>
      </w:rPr>
      <w:t>SWMMN Implementation group</w:t>
    </w:r>
    <w:r w:rsidR="00FD75A3">
      <w:rPr>
        <w:lang w:val="en-GB"/>
      </w:rPr>
      <w:t xml:space="preserve"> 06</w:t>
    </w:r>
    <w:r>
      <w:rPr>
        <w:lang w:val="en-GB"/>
      </w:rPr>
      <w:t>/</w:t>
    </w:r>
    <w:r w:rsidR="00E762B3">
      <w:rPr>
        <w:lang w:val="en-GB"/>
      </w:rPr>
      <w:t>0</w:t>
    </w:r>
    <w:r w:rsidR="00FD75A3">
      <w:rPr>
        <w:lang w:val="en-GB"/>
      </w:rPr>
      <w:t>9</w:t>
    </w:r>
    <w:r>
      <w:rPr>
        <w:lang w:val="en-GB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F014" w14:textId="77777777" w:rsidR="005B3528" w:rsidRDefault="005B3528" w:rsidP="00DA071C">
      <w:r>
        <w:separator/>
      </w:r>
    </w:p>
  </w:footnote>
  <w:footnote w:type="continuationSeparator" w:id="0">
    <w:p w14:paraId="7C460DAC" w14:textId="77777777" w:rsidR="005B3528" w:rsidRDefault="005B3528" w:rsidP="00DA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B26C49"/>
    <w:multiLevelType w:val="hybridMultilevel"/>
    <w:tmpl w:val="FCED91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CFF7E0"/>
    <w:multiLevelType w:val="hybridMultilevel"/>
    <w:tmpl w:val="44E3C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B8012E"/>
    <w:multiLevelType w:val="hybridMultilevel"/>
    <w:tmpl w:val="BAA4D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0FDF3"/>
    <w:multiLevelType w:val="hybridMultilevel"/>
    <w:tmpl w:val="93B22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F301AF7"/>
    <w:multiLevelType w:val="hybridMultilevel"/>
    <w:tmpl w:val="40462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47257"/>
    <w:multiLevelType w:val="hybridMultilevel"/>
    <w:tmpl w:val="755CB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5F56E1"/>
    <w:multiLevelType w:val="hybridMultilevel"/>
    <w:tmpl w:val="6BEC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71E347"/>
    <w:multiLevelType w:val="hybridMultilevel"/>
    <w:tmpl w:val="26E59D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81339720">
    <w:abstractNumId w:val="3"/>
  </w:num>
  <w:num w:numId="2" w16cid:durableId="1300724272">
    <w:abstractNumId w:val="1"/>
  </w:num>
  <w:num w:numId="3" w16cid:durableId="2027948397">
    <w:abstractNumId w:val="0"/>
  </w:num>
  <w:num w:numId="4" w16cid:durableId="933246896">
    <w:abstractNumId w:val="7"/>
  </w:num>
  <w:num w:numId="5" w16cid:durableId="1126118482">
    <w:abstractNumId w:val="5"/>
  </w:num>
  <w:num w:numId="6" w16cid:durableId="791634175">
    <w:abstractNumId w:val="2"/>
  </w:num>
  <w:num w:numId="7" w16cid:durableId="1707608073">
    <w:abstractNumId w:val="6"/>
  </w:num>
  <w:num w:numId="8" w16cid:durableId="632633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B9"/>
    <w:rsid w:val="00016613"/>
    <w:rsid w:val="0004081D"/>
    <w:rsid w:val="00046190"/>
    <w:rsid w:val="00047A5E"/>
    <w:rsid w:val="00071A4D"/>
    <w:rsid w:val="00105544"/>
    <w:rsid w:val="00183032"/>
    <w:rsid w:val="00202B25"/>
    <w:rsid w:val="0022012A"/>
    <w:rsid w:val="002A1F8E"/>
    <w:rsid w:val="002C74E0"/>
    <w:rsid w:val="00300B28"/>
    <w:rsid w:val="0031329D"/>
    <w:rsid w:val="00313C3E"/>
    <w:rsid w:val="00361FC7"/>
    <w:rsid w:val="003D504A"/>
    <w:rsid w:val="003F2A37"/>
    <w:rsid w:val="00472EA0"/>
    <w:rsid w:val="00495A65"/>
    <w:rsid w:val="004A3510"/>
    <w:rsid w:val="004B395B"/>
    <w:rsid w:val="004D7093"/>
    <w:rsid w:val="004F2E50"/>
    <w:rsid w:val="00530F6A"/>
    <w:rsid w:val="00572256"/>
    <w:rsid w:val="00576165"/>
    <w:rsid w:val="00582D55"/>
    <w:rsid w:val="005B3528"/>
    <w:rsid w:val="005F1116"/>
    <w:rsid w:val="005F4D65"/>
    <w:rsid w:val="0062765D"/>
    <w:rsid w:val="006449A2"/>
    <w:rsid w:val="00672B3B"/>
    <w:rsid w:val="00676FBF"/>
    <w:rsid w:val="00682B99"/>
    <w:rsid w:val="006855D4"/>
    <w:rsid w:val="006902C2"/>
    <w:rsid w:val="00692073"/>
    <w:rsid w:val="006A0FB9"/>
    <w:rsid w:val="006C30DD"/>
    <w:rsid w:val="006F437E"/>
    <w:rsid w:val="00704B21"/>
    <w:rsid w:val="007A3B30"/>
    <w:rsid w:val="007A5BE2"/>
    <w:rsid w:val="00802827"/>
    <w:rsid w:val="00827378"/>
    <w:rsid w:val="008D1B1E"/>
    <w:rsid w:val="008E6C8D"/>
    <w:rsid w:val="00922216"/>
    <w:rsid w:val="00971214"/>
    <w:rsid w:val="0098474C"/>
    <w:rsid w:val="00A57F3B"/>
    <w:rsid w:val="00A615AA"/>
    <w:rsid w:val="00A744B2"/>
    <w:rsid w:val="00A76429"/>
    <w:rsid w:val="00A91DE0"/>
    <w:rsid w:val="00B52F49"/>
    <w:rsid w:val="00B745D1"/>
    <w:rsid w:val="00C076FE"/>
    <w:rsid w:val="00C130C6"/>
    <w:rsid w:val="00C218EB"/>
    <w:rsid w:val="00C525A6"/>
    <w:rsid w:val="00CD7073"/>
    <w:rsid w:val="00D51A2F"/>
    <w:rsid w:val="00D53E31"/>
    <w:rsid w:val="00DA071C"/>
    <w:rsid w:val="00DA6EF1"/>
    <w:rsid w:val="00DD0933"/>
    <w:rsid w:val="00DD6E58"/>
    <w:rsid w:val="00DD7544"/>
    <w:rsid w:val="00DE23E7"/>
    <w:rsid w:val="00DF6F0B"/>
    <w:rsid w:val="00E12D9B"/>
    <w:rsid w:val="00E44793"/>
    <w:rsid w:val="00E54E5D"/>
    <w:rsid w:val="00E75438"/>
    <w:rsid w:val="00E762B3"/>
    <w:rsid w:val="00E9674B"/>
    <w:rsid w:val="00F013BB"/>
    <w:rsid w:val="00F01F43"/>
    <w:rsid w:val="00F679FB"/>
    <w:rsid w:val="00F72314"/>
    <w:rsid w:val="00F86FCF"/>
    <w:rsid w:val="00FD416A"/>
    <w:rsid w:val="00FD75A3"/>
    <w:rsid w:val="00FF21B1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76D3C3"/>
  <w14:defaultImageDpi w14:val="300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37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DA071C"/>
  </w:style>
  <w:style w:type="character" w:customStyle="1" w:styleId="FootnoteTextChar">
    <w:name w:val="Footnote Text Char"/>
    <w:basedOn w:val="DefaultParagraphFont"/>
    <w:link w:val="FootnoteText"/>
    <w:uiPriority w:val="99"/>
    <w:rsid w:val="00DA071C"/>
  </w:style>
  <w:style w:type="character" w:styleId="FootnoteReference">
    <w:name w:val="footnote reference"/>
    <w:basedOn w:val="DefaultParagraphFont"/>
    <w:uiPriority w:val="99"/>
    <w:unhideWhenUsed/>
    <w:rsid w:val="00DA07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43"/>
  </w:style>
  <w:style w:type="paragraph" w:styleId="Footer">
    <w:name w:val="footer"/>
    <w:basedOn w:val="Normal"/>
    <w:link w:val="Foot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43"/>
  </w:style>
  <w:style w:type="paragraph" w:styleId="ListParagraph">
    <w:name w:val="List Paragraph"/>
    <w:basedOn w:val="Normal"/>
    <w:uiPriority w:val="34"/>
    <w:qFormat/>
    <w:rsid w:val="00922216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D7093"/>
    <w:pPr>
      <w:spacing w:after="280" w:line="360" w:lineRule="atLeast"/>
    </w:pPr>
    <w:rPr>
      <w:rFonts w:ascii="Arial" w:eastAsiaTheme="minorHAnsi" w:hAnsi="Arial"/>
      <w:color w:val="231F20"/>
      <w:lang w:val="en-GB"/>
    </w:rPr>
  </w:style>
  <w:style w:type="character" w:customStyle="1" w:styleId="BodyTextChar">
    <w:name w:val="Body Text Char"/>
    <w:basedOn w:val="DefaultParagraphFont"/>
    <w:link w:val="BodyText"/>
    <w:rsid w:val="004D7093"/>
    <w:rPr>
      <w:rFonts w:ascii="Arial" w:eastAsiaTheme="minorHAnsi" w:hAnsi="Arial"/>
      <w:color w:val="231F20"/>
      <w:lang w:val="en-GB"/>
    </w:rPr>
  </w:style>
  <w:style w:type="paragraph" w:styleId="NormalWeb">
    <w:name w:val="Normal (Web)"/>
    <w:basedOn w:val="Normal"/>
    <w:uiPriority w:val="99"/>
    <w:unhideWhenUsed/>
    <w:rsid w:val="004D7093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Barnes</dc:creator>
  <cp:keywords/>
  <dc:description/>
  <cp:lastModifiedBy>Johanna Barnes</cp:lastModifiedBy>
  <cp:revision>3</cp:revision>
  <dcterms:created xsi:type="dcterms:W3CDTF">2022-09-06T16:53:00Z</dcterms:created>
  <dcterms:modified xsi:type="dcterms:W3CDTF">2022-09-06T16:57:00Z</dcterms:modified>
</cp:coreProperties>
</file>