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0C25" w14:textId="77777777" w:rsidR="00D5562F" w:rsidRPr="00D5562F" w:rsidRDefault="009B7852" w:rsidP="00D5562F">
      <w:pPr>
        <w:jc w:val="center"/>
        <w:rPr>
          <w:rFonts w:cstheme="minorHAnsi"/>
          <w:b/>
          <w:sz w:val="32"/>
          <w:szCs w:val="32"/>
        </w:rPr>
      </w:pPr>
      <w:r w:rsidRPr="00D5562F">
        <w:rPr>
          <w:rFonts w:cstheme="minorHAnsi"/>
          <w:b/>
          <w:sz w:val="32"/>
          <w:szCs w:val="32"/>
        </w:rPr>
        <w:t>Renal</w:t>
      </w:r>
      <w:r w:rsidR="00E64F65" w:rsidRPr="00D5562F">
        <w:rPr>
          <w:rFonts w:cstheme="minorHAnsi"/>
          <w:b/>
          <w:sz w:val="32"/>
          <w:szCs w:val="32"/>
        </w:rPr>
        <w:t xml:space="preserve"> Conditions</w:t>
      </w:r>
    </w:p>
    <w:p w14:paraId="6E550758" w14:textId="360B77BC" w:rsidR="00E64F65" w:rsidRPr="00D5562F" w:rsidRDefault="00D5562F" w:rsidP="00D5562F">
      <w:pPr>
        <w:jc w:val="center"/>
        <w:rPr>
          <w:rFonts w:cstheme="minorHAnsi"/>
          <w:bCs/>
          <w:color w:val="000000"/>
          <w:sz w:val="22"/>
          <w:szCs w:val="22"/>
        </w:rPr>
      </w:pPr>
      <w:r w:rsidRPr="00D5562F">
        <w:rPr>
          <w:rFonts w:cstheme="minorHAnsi"/>
          <w:bCs/>
          <w:color w:val="000000"/>
          <w:sz w:val="22"/>
          <w:szCs w:val="22"/>
        </w:rPr>
        <w:t>C</w:t>
      </w:r>
      <w:r w:rsidR="00E64F65" w:rsidRPr="00D5562F">
        <w:rPr>
          <w:rFonts w:cstheme="minorHAnsi"/>
          <w:bCs/>
          <w:color w:val="000000"/>
          <w:sz w:val="22"/>
          <w:szCs w:val="22"/>
        </w:rPr>
        <w:t>onsideration of referral for an MDT opinion or transfer of care</w:t>
      </w:r>
    </w:p>
    <w:p w14:paraId="4F07BC4B" w14:textId="77777777" w:rsidR="00E64F65" w:rsidRPr="00D5562F" w:rsidRDefault="00E64F65" w:rsidP="00E64F65">
      <w:pPr>
        <w:rPr>
          <w:rFonts w:cstheme="minorHAnsi"/>
          <w:bCs/>
          <w:color w:val="000000"/>
          <w:sz w:val="22"/>
          <w:szCs w:val="22"/>
        </w:rPr>
      </w:pPr>
    </w:p>
    <w:p w14:paraId="76CF76DD" w14:textId="77777777" w:rsidR="00E64F65" w:rsidRPr="00D5562F" w:rsidRDefault="00E64F65" w:rsidP="00E64F65">
      <w:pPr>
        <w:rPr>
          <w:rFonts w:cstheme="minorHAnsi"/>
          <w:bCs/>
          <w:color w:val="000000"/>
          <w:sz w:val="22"/>
          <w:szCs w:val="22"/>
        </w:rPr>
      </w:pPr>
      <w:r w:rsidRPr="00D5562F">
        <w:rPr>
          <w:rFonts w:cstheme="minorHAnsi"/>
          <w:bCs/>
          <w:color w:val="000000"/>
          <w:sz w:val="22"/>
          <w:szCs w:val="22"/>
        </w:rPr>
        <w:t>The woman may need to be referred for care or discussion to the nearest specialist unit (as indicated in the table) either:</w:t>
      </w:r>
    </w:p>
    <w:p w14:paraId="100FF286" w14:textId="77777777" w:rsidR="00E64F65" w:rsidRPr="00D5562F" w:rsidRDefault="00E64F65" w:rsidP="00E64F65">
      <w:pPr>
        <w:rPr>
          <w:rFonts w:cstheme="minorHAnsi"/>
          <w:bCs/>
          <w:color w:val="000000"/>
          <w:sz w:val="22"/>
          <w:szCs w:val="22"/>
        </w:rPr>
      </w:pPr>
      <w:r w:rsidRPr="00D5562F">
        <w:rPr>
          <w:rFonts w:cstheme="minorHAnsi"/>
          <w:b/>
          <w:color w:val="000000"/>
          <w:sz w:val="22"/>
          <w:szCs w:val="22"/>
        </w:rPr>
        <w:t xml:space="preserve">1. Maternal Medicine </w:t>
      </w:r>
      <w:proofErr w:type="spellStart"/>
      <w:r w:rsidRPr="00D5562F">
        <w:rPr>
          <w:rFonts w:cstheme="minorHAnsi"/>
          <w:b/>
          <w:color w:val="000000"/>
          <w:sz w:val="22"/>
          <w:szCs w:val="22"/>
        </w:rPr>
        <w:t>Centres</w:t>
      </w:r>
      <w:proofErr w:type="spellEnd"/>
      <w:r w:rsidRPr="00D5562F">
        <w:rPr>
          <w:rFonts w:cstheme="minorHAnsi"/>
          <w:b/>
          <w:color w:val="000000"/>
          <w:sz w:val="22"/>
          <w:szCs w:val="22"/>
        </w:rPr>
        <w:t xml:space="preserve"> (MMC)</w:t>
      </w:r>
      <w:r w:rsidRPr="00D5562F">
        <w:rPr>
          <w:rFonts w:cstheme="minorHAnsi"/>
          <w:bCs/>
          <w:color w:val="000000"/>
          <w:sz w:val="22"/>
          <w:szCs w:val="22"/>
        </w:rPr>
        <w:tab/>
      </w:r>
      <w:r w:rsidRPr="00D5562F">
        <w:rPr>
          <w:rFonts w:cstheme="minorHAnsi"/>
          <w:bCs/>
          <w:color w:val="000000"/>
          <w:sz w:val="22"/>
          <w:szCs w:val="22"/>
        </w:rPr>
        <w:tab/>
        <w:t>The MMCs have the responsibility for hosting the MDT, the regional guidelines and standards of care</w:t>
      </w:r>
    </w:p>
    <w:p w14:paraId="0252C2DB" w14:textId="29DECC89" w:rsidR="00F50F4D" w:rsidRPr="00D5562F" w:rsidRDefault="00E64F65" w:rsidP="00FF7FEC">
      <w:pPr>
        <w:rPr>
          <w:rFonts w:cstheme="minorHAnsi"/>
          <w:color w:val="000000"/>
          <w:sz w:val="22"/>
          <w:szCs w:val="22"/>
        </w:rPr>
      </w:pPr>
      <w:r w:rsidRPr="00D5562F">
        <w:rPr>
          <w:rFonts w:cstheme="minorHAnsi"/>
          <w:b/>
          <w:color w:val="000000"/>
          <w:sz w:val="22"/>
          <w:szCs w:val="22"/>
        </w:rPr>
        <w:t xml:space="preserve">2. Regional Unit (RU)- </w:t>
      </w:r>
      <w:r w:rsidRPr="00D5562F">
        <w:rPr>
          <w:rFonts w:cstheme="minorHAnsi"/>
          <w:b/>
          <w:color w:val="000000"/>
          <w:sz w:val="22"/>
          <w:szCs w:val="22"/>
        </w:rPr>
        <w:tab/>
      </w:r>
      <w:r w:rsidRPr="00D5562F">
        <w:rPr>
          <w:rFonts w:cstheme="minorHAnsi"/>
          <w:b/>
          <w:color w:val="000000"/>
          <w:sz w:val="22"/>
          <w:szCs w:val="22"/>
        </w:rPr>
        <w:tab/>
      </w:r>
      <w:r w:rsidRPr="00D5562F">
        <w:rPr>
          <w:rFonts w:cstheme="minorHAnsi"/>
          <w:b/>
          <w:color w:val="000000"/>
          <w:sz w:val="22"/>
          <w:szCs w:val="22"/>
        </w:rPr>
        <w:tab/>
      </w:r>
      <w:r w:rsidRPr="00D5562F">
        <w:rPr>
          <w:rFonts w:cstheme="minorHAnsi"/>
          <w:b/>
          <w:color w:val="000000"/>
          <w:sz w:val="22"/>
          <w:szCs w:val="22"/>
        </w:rPr>
        <w:tab/>
      </w:r>
      <w:r w:rsidR="009B7852" w:rsidRPr="00D5562F">
        <w:rPr>
          <w:rFonts w:cstheme="minorHAnsi"/>
          <w:color w:val="000000"/>
          <w:sz w:val="22"/>
          <w:szCs w:val="22"/>
        </w:rPr>
        <w:t>The RU has expertise and can manage pregnant women with the condition</w:t>
      </w:r>
    </w:p>
    <w:p w14:paraId="63597CDC" w14:textId="77777777" w:rsidR="009B7852" w:rsidRPr="00D5562F" w:rsidRDefault="009B7852" w:rsidP="00FF7FEC">
      <w:pPr>
        <w:rPr>
          <w:rFonts w:cstheme="minorHAnsi"/>
          <w:bCs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tblpX="-73" w:tblpY="1"/>
        <w:tblOverlap w:val="never"/>
        <w:tblW w:w="14742" w:type="dxa"/>
        <w:tblLook w:val="04A0" w:firstRow="1" w:lastRow="0" w:firstColumn="1" w:lastColumn="0" w:noHBand="0" w:noVBand="1"/>
      </w:tblPr>
      <w:tblGrid>
        <w:gridCol w:w="3196"/>
        <w:gridCol w:w="1715"/>
        <w:gridCol w:w="1581"/>
        <w:gridCol w:w="1194"/>
        <w:gridCol w:w="1429"/>
        <w:gridCol w:w="5627"/>
      </w:tblGrid>
      <w:tr w:rsidR="009B7852" w:rsidRPr="00D5562F" w14:paraId="3CFD3A9A" w14:textId="778FAA36" w:rsidTr="00D5562F">
        <w:tc>
          <w:tcPr>
            <w:tcW w:w="3196" w:type="dxa"/>
          </w:tcPr>
          <w:p w14:paraId="56BBBF49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715" w:type="dxa"/>
          </w:tcPr>
          <w:p w14:paraId="7BA6348C" w14:textId="2365E6C5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Specialist level for maternal care</w:t>
            </w:r>
          </w:p>
        </w:tc>
        <w:tc>
          <w:tcPr>
            <w:tcW w:w="1581" w:type="dxa"/>
          </w:tcPr>
          <w:p w14:paraId="323AE7AE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Maternal Medicine</w:t>
            </w:r>
          </w:p>
          <w:p w14:paraId="18D6CBC4" w14:textId="42096CCB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Centre (MMC)</w:t>
            </w:r>
          </w:p>
        </w:tc>
        <w:tc>
          <w:tcPr>
            <w:tcW w:w="1194" w:type="dxa"/>
          </w:tcPr>
          <w:p w14:paraId="1FF362B2" w14:textId="4A61ABB8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Other Regional Unit (RU)</w:t>
            </w:r>
          </w:p>
        </w:tc>
        <w:tc>
          <w:tcPr>
            <w:tcW w:w="1429" w:type="dxa"/>
          </w:tcPr>
          <w:p w14:paraId="0353D19C" w14:textId="02AF73A0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Pre-pregnancy advice</w:t>
            </w:r>
          </w:p>
        </w:tc>
        <w:tc>
          <w:tcPr>
            <w:tcW w:w="5627" w:type="dxa"/>
          </w:tcPr>
          <w:p w14:paraId="24037ADD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Notes- e.g.</w:t>
            </w:r>
          </w:p>
          <w:p w14:paraId="419CF203" w14:textId="5C580E09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Geographical variants</w:t>
            </w:r>
          </w:p>
        </w:tc>
      </w:tr>
      <w:tr w:rsidR="009B7852" w:rsidRPr="00D5562F" w14:paraId="706FC955" w14:textId="568BC1B2" w:rsidTr="00D5562F">
        <w:tc>
          <w:tcPr>
            <w:tcW w:w="3196" w:type="dxa"/>
          </w:tcPr>
          <w:p w14:paraId="59BE0ACC" w14:textId="3015BD82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Active lupus nephritis</w:t>
            </w:r>
          </w:p>
        </w:tc>
        <w:tc>
          <w:tcPr>
            <w:tcW w:w="1715" w:type="dxa"/>
          </w:tcPr>
          <w:p w14:paraId="7721BA96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 xml:space="preserve">Discuss with Renal Obstetric MDT </w:t>
            </w:r>
          </w:p>
          <w:p w14:paraId="15324255" w14:textId="37CAB8D6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 xml:space="preserve">Care led by MMC/RU </w:t>
            </w:r>
          </w:p>
          <w:p w14:paraId="12042886" w14:textId="6377DC2F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Delivery in MMC/ORU</w:t>
            </w:r>
          </w:p>
          <w:p w14:paraId="6AB120AE" w14:textId="4427754B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06C060DF" w14:textId="2B9F32F9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Bristol-NBT</w:t>
            </w:r>
          </w:p>
          <w:p w14:paraId="283F949F" w14:textId="4BCFB403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023427F7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 xml:space="preserve">Exeter </w:t>
            </w:r>
          </w:p>
          <w:p w14:paraId="363A06EC" w14:textId="25EDED86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Plymouth</w:t>
            </w:r>
          </w:p>
        </w:tc>
        <w:tc>
          <w:tcPr>
            <w:tcW w:w="1429" w:type="dxa"/>
          </w:tcPr>
          <w:p w14:paraId="5A6EA51B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Advised</w:t>
            </w:r>
          </w:p>
          <w:p w14:paraId="2A355056" w14:textId="72F27490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MMC</w:t>
            </w:r>
          </w:p>
        </w:tc>
        <w:tc>
          <w:tcPr>
            <w:tcW w:w="5627" w:type="dxa"/>
          </w:tcPr>
          <w:p w14:paraId="5A57AC09" w14:textId="11DCC6EB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9B7852" w:rsidRPr="00D5562F" w14:paraId="74EF77FC" w14:textId="765B003F" w:rsidTr="00D5562F">
        <w:tc>
          <w:tcPr>
            <w:tcW w:w="3196" w:type="dxa"/>
          </w:tcPr>
          <w:p w14:paraId="0B8BA995" w14:textId="2D2B17DD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Lupus nephritis in remission or on treatment</w:t>
            </w:r>
          </w:p>
        </w:tc>
        <w:tc>
          <w:tcPr>
            <w:tcW w:w="1715" w:type="dxa"/>
          </w:tcPr>
          <w:p w14:paraId="00DAB0F4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Discuss with Renal Obstetric MDT</w:t>
            </w:r>
          </w:p>
          <w:p w14:paraId="56604C9A" w14:textId="5F0FEBEC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Review or advice and guidance from MMC/RU if required</w:t>
            </w:r>
          </w:p>
          <w:p w14:paraId="07F57B98" w14:textId="24E2B38C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Likely to deliver locally</w:t>
            </w:r>
          </w:p>
        </w:tc>
        <w:tc>
          <w:tcPr>
            <w:tcW w:w="1581" w:type="dxa"/>
          </w:tcPr>
          <w:p w14:paraId="763EA65C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Bristol-NBT</w:t>
            </w:r>
          </w:p>
          <w:p w14:paraId="6F932E1D" w14:textId="77BD0EB8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2AEAA813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 xml:space="preserve">Exeter </w:t>
            </w:r>
          </w:p>
          <w:p w14:paraId="088861AC" w14:textId="073EA4DE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Plymouth</w:t>
            </w:r>
          </w:p>
        </w:tc>
        <w:tc>
          <w:tcPr>
            <w:tcW w:w="1429" w:type="dxa"/>
          </w:tcPr>
          <w:p w14:paraId="045AFDF2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Advised</w:t>
            </w:r>
          </w:p>
          <w:p w14:paraId="7C5CFBB4" w14:textId="238A1BD8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RU, may need M</w:t>
            </w:r>
            <w:r w:rsidR="009B7852" w:rsidRPr="00D5562F">
              <w:rPr>
                <w:rFonts w:cstheme="minorHAnsi"/>
                <w:sz w:val="22"/>
                <w:szCs w:val="22"/>
              </w:rPr>
              <w:t>DT</w:t>
            </w:r>
            <w:r w:rsidRPr="00D5562F">
              <w:rPr>
                <w:rFonts w:cstheme="minorHAnsi"/>
                <w:sz w:val="22"/>
                <w:szCs w:val="22"/>
              </w:rPr>
              <w:t xml:space="preserve"> discussion</w:t>
            </w:r>
          </w:p>
        </w:tc>
        <w:tc>
          <w:tcPr>
            <w:tcW w:w="5627" w:type="dxa"/>
          </w:tcPr>
          <w:p w14:paraId="16311B42" w14:textId="53AFBA8A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9B7852" w:rsidRPr="00D5562F" w14:paraId="40B313AC" w14:textId="64D7A0DC" w:rsidTr="00D5562F">
        <w:tc>
          <w:tcPr>
            <w:tcW w:w="3196" w:type="dxa"/>
          </w:tcPr>
          <w:p w14:paraId="70C7ED86" w14:textId="73FB2033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Pre-pregnancy CKD stages 4 and 5</w:t>
            </w:r>
          </w:p>
        </w:tc>
        <w:tc>
          <w:tcPr>
            <w:tcW w:w="1715" w:type="dxa"/>
          </w:tcPr>
          <w:p w14:paraId="608460DA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Discuss with Renal Obstetric MDT</w:t>
            </w:r>
          </w:p>
          <w:p w14:paraId="0FA3526C" w14:textId="34C1727B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lastRenderedPageBreak/>
              <w:t xml:space="preserve">Care led by MMC </w:t>
            </w:r>
          </w:p>
          <w:p w14:paraId="2C5AC2EE" w14:textId="30F4E9EC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  <w:p w14:paraId="4913FB7A" w14:textId="7C51A781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Antenatal care and delivery at MMC</w:t>
            </w:r>
          </w:p>
          <w:p w14:paraId="40F02CC2" w14:textId="079DBACD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555CEDF0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lastRenderedPageBreak/>
              <w:t>Bristol-NBT</w:t>
            </w:r>
          </w:p>
          <w:p w14:paraId="58F1EAB6" w14:textId="7619DA08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671446FC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 xml:space="preserve">Exeter </w:t>
            </w:r>
          </w:p>
          <w:p w14:paraId="6FDE4C85" w14:textId="0FF427DD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Plymouth</w:t>
            </w:r>
          </w:p>
        </w:tc>
        <w:tc>
          <w:tcPr>
            <w:tcW w:w="1429" w:type="dxa"/>
          </w:tcPr>
          <w:p w14:paraId="3B39F6F9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Advised</w:t>
            </w:r>
          </w:p>
          <w:p w14:paraId="53C638F5" w14:textId="2F8FD061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MMC/RU</w:t>
            </w:r>
          </w:p>
        </w:tc>
        <w:tc>
          <w:tcPr>
            <w:tcW w:w="5627" w:type="dxa"/>
          </w:tcPr>
          <w:p w14:paraId="7683FDF8" w14:textId="38DC6594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9B7852" w:rsidRPr="00D5562F" w14:paraId="790EA81F" w14:textId="097A9266" w:rsidTr="00D5562F">
        <w:tc>
          <w:tcPr>
            <w:tcW w:w="3196" w:type="dxa"/>
          </w:tcPr>
          <w:p w14:paraId="7AE16B70" w14:textId="2A69C230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Combined kidney-pancreas transplant</w:t>
            </w:r>
          </w:p>
        </w:tc>
        <w:tc>
          <w:tcPr>
            <w:tcW w:w="1715" w:type="dxa"/>
          </w:tcPr>
          <w:p w14:paraId="51847478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Discuss with Renal Obstetric MDT</w:t>
            </w:r>
          </w:p>
          <w:p w14:paraId="34E39742" w14:textId="66125AC4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Care led by MMC and delivery in MMC</w:t>
            </w:r>
          </w:p>
        </w:tc>
        <w:tc>
          <w:tcPr>
            <w:tcW w:w="1581" w:type="dxa"/>
          </w:tcPr>
          <w:p w14:paraId="67240099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Bristol-NBT</w:t>
            </w:r>
          </w:p>
          <w:p w14:paraId="1A2E844A" w14:textId="3EF78E12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7CD4E371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 xml:space="preserve">Exeter </w:t>
            </w:r>
          </w:p>
          <w:p w14:paraId="7E8CFF07" w14:textId="0E2668F4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Plymouth</w:t>
            </w:r>
          </w:p>
        </w:tc>
        <w:tc>
          <w:tcPr>
            <w:tcW w:w="1429" w:type="dxa"/>
          </w:tcPr>
          <w:p w14:paraId="05D80E92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Advised</w:t>
            </w:r>
          </w:p>
          <w:p w14:paraId="0595BF09" w14:textId="45192D4E" w:rsidR="00E64F65" w:rsidRPr="00D5562F" w:rsidRDefault="002612DD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MMC o</w:t>
            </w:r>
            <w:r w:rsidR="00E64F65" w:rsidRPr="00D5562F">
              <w:rPr>
                <w:rFonts w:cstheme="minorHAnsi"/>
                <w:sz w:val="22"/>
                <w:szCs w:val="22"/>
              </w:rPr>
              <w:t xml:space="preserve">r patient’s transplant </w:t>
            </w:r>
            <w:proofErr w:type="spellStart"/>
            <w:r w:rsidR="00E64F65" w:rsidRPr="00D5562F">
              <w:rPr>
                <w:rFonts w:cstheme="minorHAnsi"/>
                <w:sz w:val="22"/>
                <w:szCs w:val="22"/>
              </w:rPr>
              <w:t>centre</w:t>
            </w:r>
            <w:proofErr w:type="spellEnd"/>
            <w:r w:rsidR="00152EF0" w:rsidRPr="00D5562F">
              <w:rPr>
                <w:rFonts w:cstheme="minorHAnsi"/>
                <w:sz w:val="22"/>
                <w:szCs w:val="22"/>
              </w:rPr>
              <w:t xml:space="preserve"> see comment box</w:t>
            </w:r>
          </w:p>
        </w:tc>
        <w:tc>
          <w:tcPr>
            <w:tcW w:w="5627" w:type="dxa"/>
          </w:tcPr>
          <w:p w14:paraId="5CCE7FEE" w14:textId="2D18ADB1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 xml:space="preserve">Level 3 </w:t>
            </w:r>
            <w:proofErr w:type="spellStart"/>
            <w:r w:rsidRPr="00D5562F">
              <w:rPr>
                <w:rFonts w:cstheme="minorHAnsi"/>
                <w:sz w:val="22"/>
                <w:szCs w:val="22"/>
              </w:rPr>
              <w:t>centres</w:t>
            </w:r>
            <w:proofErr w:type="spellEnd"/>
            <w:r w:rsidRPr="00D5562F">
              <w:rPr>
                <w:rFonts w:cstheme="minorHAnsi"/>
                <w:sz w:val="22"/>
                <w:szCs w:val="22"/>
              </w:rPr>
              <w:t xml:space="preserve"> would need to liaise with SPK transplant </w:t>
            </w:r>
            <w:proofErr w:type="spellStart"/>
            <w:r w:rsidRPr="00D5562F">
              <w:rPr>
                <w:rFonts w:cstheme="minorHAnsi"/>
                <w:sz w:val="22"/>
                <w:szCs w:val="22"/>
              </w:rPr>
              <w:t>centre</w:t>
            </w:r>
            <w:proofErr w:type="spellEnd"/>
            <w:r w:rsidRPr="00D5562F">
              <w:rPr>
                <w:rFonts w:cstheme="minorHAnsi"/>
                <w:sz w:val="22"/>
                <w:szCs w:val="22"/>
              </w:rPr>
              <w:t xml:space="preserve"> (Oxford or London)</w:t>
            </w:r>
          </w:p>
        </w:tc>
      </w:tr>
      <w:tr w:rsidR="009B7852" w:rsidRPr="00D5562F" w14:paraId="0108D93E" w14:textId="79A33699" w:rsidTr="00D5562F">
        <w:tc>
          <w:tcPr>
            <w:tcW w:w="3196" w:type="dxa"/>
          </w:tcPr>
          <w:p w14:paraId="0E0F64B8" w14:textId="16CF7B79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Dialysis</w:t>
            </w:r>
          </w:p>
        </w:tc>
        <w:tc>
          <w:tcPr>
            <w:tcW w:w="1715" w:type="dxa"/>
          </w:tcPr>
          <w:p w14:paraId="6175014C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Discuss with Renal Obstetric MDT</w:t>
            </w:r>
          </w:p>
          <w:p w14:paraId="7AD75101" w14:textId="4B10E42B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Care led by MMC /RU</w:t>
            </w:r>
          </w:p>
          <w:p w14:paraId="3B2F7602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  <w:p w14:paraId="18C29BE7" w14:textId="620E2BF9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Antenatal care and delivery at MMC/RU</w:t>
            </w:r>
          </w:p>
          <w:p w14:paraId="7F97AD59" w14:textId="314B9211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128D03D6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Bristol-NBT</w:t>
            </w:r>
          </w:p>
          <w:p w14:paraId="78E22C9C" w14:textId="136249FF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7CAF5FDC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 xml:space="preserve">Exeter </w:t>
            </w:r>
          </w:p>
          <w:p w14:paraId="3C5914D2" w14:textId="6EFD6EC2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Plymouth</w:t>
            </w:r>
          </w:p>
        </w:tc>
        <w:tc>
          <w:tcPr>
            <w:tcW w:w="1429" w:type="dxa"/>
          </w:tcPr>
          <w:p w14:paraId="20CAFF4E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Advised</w:t>
            </w:r>
          </w:p>
          <w:p w14:paraId="17D6517D" w14:textId="4D74BDC8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MMC</w:t>
            </w:r>
          </w:p>
        </w:tc>
        <w:tc>
          <w:tcPr>
            <w:tcW w:w="5627" w:type="dxa"/>
          </w:tcPr>
          <w:p w14:paraId="3F644A79" w14:textId="77777777" w:rsidR="00E64F65" w:rsidRPr="00D5562F" w:rsidRDefault="00E64F65" w:rsidP="00D5562F">
            <w:pPr>
              <w:spacing w:after="200" w:line="276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  <w:r w:rsidRPr="00D5562F">
              <w:rPr>
                <w:rFonts w:eastAsiaTheme="minorHAnsi" w:cstheme="minorHAnsi"/>
                <w:sz w:val="22"/>
                <w:szCs w:val="22"/>
                <w:lang w:val="en-GB"/>
              </w:rPr>
              <w:t>Taunton, Torbay and Barnstaple (North Devon) refer to Exeter</w:t>
            </w:r>
          </w:p>
          <w:p w14:paraId="0589E345" w14:textId="77777777" w:rsidR="00E64F65" w:rsidRPr="00D5562F" w:rsidRDefault="00E64F65" w:rsidP="00D5562F">
            <w:pPr>
              <w:spacing w:after="200" w:line="276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  <w:r w:rsidRPr="00D5562F">
              <w:rPr>
                <w:rFonts w:eastAsiaTheme="minorHAnsi" w:cstheme="minorHAnsi"/>
                <w:sz w:val="22"/>
                <w:szCs w:val="22"/>
                <w:lang w:val="en-GB"/>
              </w:rPr>
              <w:t>Swindon is a satellite unit for Oxford</w:t>
            </w:r>
          </w:p>
          <w:p w14:paraId="6AC34970" w14:textId="77777777" w:rsidR="00E64F65" w:rsidRPr="00D5562F" w:rsidRDefault="00E64F65" w:rsidP="00D5562F">
            <w:pPr>
              <w:rPr>
                <w:rFonts w:eastAsiaTheme="minorHAnsi" w:cstheme="minorHAnsi"/>
                <w:sz w:val="22"/>
                <w:szCs w:val="22"/>
                <w:lang w:val="en-GB"/>
              </w:rPr>
            </w:pPr>
            <w:r w:rsidRPr="00D5562F">
              <w:rPr>
                <w:rFonts w:eastAsiaTheme="minorHAnsi" w:cstheme="minorHAnsi"/>
                <w:sz w:val="22"/>
                <w:szCs w:val="22"/>
                <w:lang w:val="en-GB"/>
              </w:rPr>
              <w:t>BRI to NBT</w:t>
            </w:r>
          </w:p>
          <w:p w14:paraId="1400E2C8" w14:textId="6538C31A" w:rsidR="00361A2E" w:rsidRPr="00D5562F" w:rsidRDefault="00361A2E" w:rsidP="00D5562F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9B7852" w:rsidRPr="00D5562F" w14:paraId="59C82803" w14:textId="180FFCD5" w:rsidTr="00D5562F">
        <w:tc>
          <w:tcPr>
            <w:tcW w:w="3196" w:type="dxa"/>
          </w:tcPr>
          <w:p w14:paraId="74852E19" w14:textId="4C4BA5E5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New renal vasculitis in pregnancy and vasculitis on immunosuppression</w:t>
            </w:r>
          </w:p>
        </w:tc>
        <w:tc>
          <w:tcPr>
            <w:tcW w:w="1715" w:type="dxa"/>
          </w:tcPr>
          <w:p w14:paraId="60BFBB6A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Discuss with Renal Obstetric MDT</w:t>
            </w:r>
          </w:p>
          <w:p w14:paraId="34465E48" w14:textId="6930F6BB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Care led by MMC and delivery in MMC/RU</w:t>
            </w:r>
          </w:p>
        </w:tc>
        <w:tc>
          <w:tcPr>
            <w:tcW w:w="1581" w:type="dxa"/>
          </w:tcPr>
          <w:p w14:paraId="50DE8258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Bristol-NBT</w:t>
            </w:r>
          </w:p>
          <w:p w14:paraId="0A9BCAE6" w14:textId="4B6C54BF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016A1A1C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 xml:space="preserve">Exeter </w:t>
            </w:r>
          </w:p>
          <w:p w14:paraId="1D91153F" w14:textId="5E785A1F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Plymouth</w:t>
            </w:r>
          </w:p>
        </w:tc>
        <w:tc>
          <w:tcPr>
            <w:tcW w:w="1429" w:type="dxa"/>
          </w:tcPr>
          <w:p w14:paraId="15C38BC2" w14:textId="05D05392" w:rsidR="00E64F65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5627" w:type="dxa"/>
          </w:tcPr>
          <w:p w14:paraId="09D55FC8" w14:textId="51E1BE74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9B7852" w:rsidRPr="00D5562F" w14:paraId="5E1BE7B8" w14:textId="52A8E01D" w:rsidTr="00D5562F">
        <w:tc>
          <w:tcPr>
            <w:tcW w:w="3196" w:type="dxa"/>
          </w:tcPr>
          <w:p w14:paraId="053A944D" w14:textId="0E371925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lastRenderedPageBreak/>
              <w:t>Previous renal vasculitis in remission, no longer on treatment</w:t>
            </w:r>
          </w:p>
        </w:tc>
        <w:tc>
          <w:tcPr>
            <w:tcW w:w="1715" w:type="dxa"/>
          </w:tcPr>
          <w:p w14:paraId="3685C68C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Discuss with Renal Obstetric MDT</w:t>
            </w:r>
          </w:p>
          <w:p w14:paraId="7EBB1749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Review or advice and guidance from MMC if required</w:t>
            </w:r>
          </w:p>
          <w:p w14:paraId="33580C3D" w14:textId="11EF046B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Delivery in RU</w:t>
            </w:r>
          </w:p>
        </w:tc>
        <w:tc>
          <w:tcPr>
            <w:tcW w:w="1581" w:type="dxa"/>
          </w:tcPr>
          <w:p w14:paraId="42420BDF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Bristol-NBT</w:t>
            </w:r>
          </w:p>
          <w:p w14:paraId="53DA57D3" w14:textId="57084524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313EED25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 xml:space="preserve">Exeter </w:t>
            </w:r>
          </w:p>
          <w:p w14:paraId="3CBCB1DE" w14:textId="561C6793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Plymouth</w:t>
            </w:r>
          </w:p>
        </w:tc>
        <w:tc>
          <w:tcPr>
            <w:tcW w:w="1429" w:type="dxa"/>
          </w:tcPr>
          <w:p w14:paraId="00A62B2E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Advised</w:t>
            </w:r>
          </w:p>
          <w:p w14:paraId="7A68276B" w14:textId="0E62F699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MMC</w:t>
            </w:r>
          </w:p>
        </w:tc>
        <w:tc>
          <w:tcPr>
            <w:tcW w:w="5627" w:type="dxa"/>
          </w:tcPr>
          <w:p w14:paraId="08BD380C" w14:textId="570C6798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9B7852" w:rsidRPr="00D5562F" w14:paraId="43ADC457" w14:textId="32A71413" w:rsidTr="00D5562F">
        <w:trPr>
          <w:trHeight w:val="1941"/>
        </w:trPr>
        <w:tc>
          <w:tcPr>
            <w:tcW w:w="3196" w:type="dxa"/>
          </w:tcPr>
          <w:p w14:paraId="16926D18" w14:textId="1855F25E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Scleroderma renal crisis</w:t>
            </w:r>
          </w:p>
        </w:tc>
        <w:tc>
          <w:tcPr>
            <w:tcW w:w="1715" w:type="dxa"/>
          </w:tcPr>
          <w:p w14:paraId="451EB80F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Discuss with Renal Obstetric MDT</w:t>
            </w:r>
          </w:p>
          <w:p w14:paraId="68269B5C" w14:textId="3FA1604F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Care led by MMC and delivery in MMC/RU</w:t>
            </w:r>
          </w:p>
          <w:p w14:paraId="5874AF4E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  <w:p w14:paraId="0A6FF708" w14:textId="2C2311F5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2EFBACBF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Bristol-NBT</w:t>
            </w:r>
          </w:p>
          <w:p w14:paraId="0464A20F" w14:textId="390776AD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09B115C4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 xml:space="preserve">Exeter </w:t>
            </w:r>
          </w:p>
          <w:p w14:paraId="60AFB183" w14:textId="699CB2B4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Plymouth</w:t>
            </w:r>
          </w:p>
        </w:tc>
        <w:tc>
          <w:tcPr>
            <w:tcW w:w="1429" w:type="dxa"/>
          </w:tcPr>
          <w:p w14:paraId="23A9DD1D" w14:textId="2E006858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NA</w:t>
            </w:r>
          </w:p>
        </w:tc>
        <w:tc>
          <w:tcPr>
            <w:tcW w:w="5627" w:type="dxa"/>
          </w:tcPr>
          <w:p w14:paraId="469455D6" w14:textId="45393B36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9B7852" w:rsidRPr="00D5562F" w14:paraId="5FB8D406" w14:textId="4B2277E6" w:rsidTr="00D5562F">
        <w:tc>
          <w:tcPr>
            <w:tcW w:w="3196" w:type="dxa"/>
          </w:tcPr>
          <w:p w14:paraId="53E17086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Non-lupus glomerulonephritis/ tubulointerstitial nephritis:</w:t>
            </w:r>
          </w:p>
          <w:p w14:paraId="0AA6ACAF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• On immunosuppression OR</w:t>
            </w:r>
          </w:p>
          <w:p w14:paraId="373B6D8C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• Pre-pregnancy CKD stage 3 OR</w:t>
            </w:r>
          </w:p>
          <w:p w14:paraId="7DE661A2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 xml:space="preserve">• </w:t>
            </w:r>
            <w:proofErr w:type="spellStart"/>
            <w:r w:rsidRPr="00D5562F">
              <w:rPr>
                <w:rFonts w:cstheme="minorHAnsi"/>
                <w:b/>
                <w:bCs/>
                <w:sz w:val="22"/>
                <w:szCs w:val="22"/>
              </w:rPr>
              <w:t>uPCR</w:t>
            </w:r>
            <w:proofErr w:type="spellEnd"/>
            <w:r w:rsidRPr="00D5562F">
              <w:rPr>
                <w:rFonts w:cstheme="minorHAnsi"/>
                <w:b/>
                <w:bCs/>
                <w:sz w:val="22"/>
                <w:szCs w:val="22"/>
              </w:rPr>
              <w:t xml:space="preserve"> ≥100 or </w:t>
            </w:r>
            <w:proofErr w:type="spellStart"/>
            <w:r w:rsidRPr="00D5562F">
              <w:rPr>
                <w:rFonts w:cstheme="minorHAnsi"/>
                <w:b/>
                <w:bCs/>
                <w:sz w:val="22"/>
                <w:szCs w:val="22"/>
              </w:rPr>
              <w:t>uACR</w:t>
            </w:r>
            <w:proofErr w:type="spellEnd"/>
            <w:r w:rsidRPr="00D5562F">
              <w:rPr>
                <w:rFonts w:cstheme="minorHAnsi"/>
                <w:b/>
                <w:bCs/>
                <w:sz w:val="22"/>
                <w:szCs w:val="22"/>
              </w:rPr>
              <w:t xml:space="preserve"> ≥ 30 OR</w:t>
            </w:r>
          </w:p>
          <w:p w14:paraId="6E5A6615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• BP &gt;140/90</w:t>
            </w:r>
          </w:p>
          <w:p w14:paraId="3FBECB86" w14:textId="1E318F7D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5" w:type="dxa"/>
          </w:tcPr>
          <w:p w14:paraId="4687F110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Discuss with Renal Obstetric MDT</w:t>
            </w:r>
          </w:p>
          <w:p w14:paraId="1592A115" w14:textId="2CF87A70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Care led by MMC and delivery in MMC/RU</w:t>
            </w:r>
          </w:p>
        </w:tc>
        <w:tc>
          <w:tcPr>
            <w:tcW w:w="1581" w:type="dxa"/>
          </w:tcPr>
          <w:p w14:paraId="5F5C5A61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Bristol-NBT</w:t>
            </w:r>
          </w:p>
          <w:p w14:paraId="353A6E75" w14:textId="4AF0DE0E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5F19455F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 xml:space="preserve">Exeter </w:t>
            </w:r>
          </w:p>
          <w:p w14:paraId="79AAD486" w14:textId="678733A3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Plymouth</w:t>
            </w:r>
          </w:p>
        </w:tc>
        <w:tc>
          <w:tcPr>
            <w:tcW w:w="1429" w:type="dxa"/>
          </w:tcPr>
          <w:p w14:paraId="59BB3E8F" w14:textId="7F5BCDB6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Advised</w:t>
            </w:r>
          </w:p>
          <w:p w14:paraId="1DAC5174" w14:textId="0D42E0EB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MMC</w:t>
            </w:r>
          </w:p>
        </w:tc>
        <w:tc>
          <w:tcPr>
            <w:tcW w:w="5627" w:type="dxa"/>
          </w:tcPr>
          <w:p w14:paraId="76BD8589" w14:textId="1D85E57B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9B7852" w:rsidRPr="00D5562F" w14:paraId="48F2FC68" w14:textId="3B5F234D" w:rsidTr="00D5562F">
        <w:tc>
          <w:tcPr>
            <w:tcW w:w="3196" w:type="dxa"/>
          </w:tcPr>
          <w:p w14:paraId="301B25DE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Non-lupus glomerulonephritis/ tubulointerstitial nephritis:</w:t>
            </w:r>
          </w:p>
          <w:p w14:paraId="1C887A49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• No immunosuppression AND</w:t>
            </w:r>
          </w:p>
          <w:p w14:paraId="3AC804AF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• Stable pre-pregnancy CKD stage 1-2 AND</w:t>
            </w:r>
          </w:p>
          <w:p w14:paraId="26686FF6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 xml:space="preserve">• </w:t>
            </w:r>
            <w:proofErr w:type="spellStart"/>
            <w:r w:rsidRPr="00D5562F">
              <w:rPr>
                <w:rFonts w:cstheme="minorHAnsi"/>
                <w:b/>
                <w:bCs/>
                <w:sz w:val="22"/>
                <w:szCs w:val="22"/>
              </w:rPr>
              <w:t>uPCR</w:t>
            </w:r>
            <w:proofErr w:type="spellEnd"/>
            <w:r w:rsidRPr="00D5562F">
              <w:rPr>
                <w:rFonts w:cstheme="minorHAnsi"/>
                <w:b/>
                <w:bCs/>
                <w:sz w:val="22"/>
                <w:szCs w:val="22"/>
              </w:rPr>
              <w:t xml:space="preserve"> &lt;100 or </w:t>
            </w:r>
            <w:proofErr w:type="spellStart"/>
            <w:r w:rsidRPr="00D5562F">
              <w:rPr>
                <w:rFonts w:cstheme="minorHAnsi"/>
                <w:b/>
                <w:bCs/>
                <w:sz w:val="22"/>
                <w:szCs w:val="22"/>
              </w:rPr>
              <w:t>uACR</w:t>
            </w:r>
            <w:proofErr w:type="spellEnd"/>
            <w:r w:rsidRPr="00D5562F">
              <w:rPr>
                <w:rFonts w:cstheme="minorHAnsi"/>
                <w:b/>
                <w:bCs/>
                <w:sz w:val="22"/>
                <w:szCs w:val="22"/>
              </w:rPr>
              <w:t xml:space="preserve"> &lt;30 AND</w:t>
            </w:r>
          </w:p>
          <w:p w14:paraId="615A42D3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• BP &lt;140/90</w:t>
            </w:r>
          </w:p>
          <w:p w14:paraId="67944146" w14:textId="63A8E4B1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5" w:type="dxa"/>
          </w:tcPr>
          <w:p w14:paraId="6837D5F1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lastRenderedPageBreak/>
              <w:t>Discuss with Renal Obstetric MDT</w:t>
            </w:r>
          </w:p>
          <w:p w14:paraId="3D98FC10" w14:textId="166A842B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 xml:space="preserve">Review or advice and guidance from MMC if </w:t>
            </w:r>
            <w:r w:rsidRPr="00D5562F">
              <w:rPr>
                <w:rFonts w:cstheme="minorHAnsi"/>
                <w:sz w:val="22"/>
                <w:szCs w:val="22"/>
              </w:rPr>
              <w:lastRenderedPageBreak/>
              <w:t>required, delivery in MMC/RU</w:t>
            </w:r>
          </w:p>
        </w:tc>
        <w:tc>
          <w:tcPr>
            <w:tcW w:w="1581" w:type="dxa"/>
          </w:tcPr>
          <w:p w14:paraId="608ADD78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lastRenderedPageBreak/>
              <w:t>Bristol-NBT</w:t>
            </w:r>
          </w:p>
          <w:p w14:paraId="310ABF4A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04535324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 xml:space="preserve">Exeter </w:t>
            </w:r>
          </w:p>
          <w:p w14:paraId="2DDE49BC" w14:textId="0BA9422E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Plymouth</w:t>
            </w:r>
          </w:p>
        </w:tc>
        <w:tc>
          <w:tcPr>
            <w:tcW w:w="1429" w:type="dxa"/>
          </w:tcPr>
          <w:p w14:paraId="32572969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Advised</w:t>
            </w:r>
          </w:p>
          <w:p w14:paraId="73ECC352" w14:textId="0B06ADB9" w:rsidR="00E64F65" w:rsidRPr="00D5562F" w:rsidRDefault="002612DD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l</w:t>
            </w:r>
            <w:r w:rsidR="00E64F65" w:rsidRPr="00D5562F">
              <w:rPr>
                <w:rFonts w:cstheme="minorHAnsi"/>
                <w:sz w:val="22"/>
                <w:szCs w:val="22"/>
              </w:rPr>
              <w:t xml:space="preserve">ocal </w:t>
            </w:r>
            <w:r w:rsidRPr="00D5562F">
              <w:rPr>
                <w:rFonts w:cstheme="minorHAnsi"/>
                <w:sz w:val="22"/>
                <w:szCs w:val="22"/>
              </w:rPr>
              <w:t>but pre-</w:t>
            </w:r>
            <w:r w:rsidR="00E64F65" w:rsidRPr="00D5562F">
              <w:rPr>
                <w:rFonts w:cstheme="minorHAnsi"/>
                <w:sz w:val="22"/>
                <w:szCs w:val="22"/>
              </w:rPr>
              <w:t>discussion with M</w:t>
            </w:r>
            <w:r w:rsidR="009B7852" w:rsidRPr="00D5562F">
              <w:rPr>
                <w:rFonts w:cstheme="minorHAnsi"/>
                <w:sz w:val="22"/>
                <w:szCs w:val="22"/>
              </w:rPr>
              <w:t>DT</w:t>
            </w:r>
          </w:p>
          <w:p w14:paraId="04594CAF" w14:textId="52FF2A54" w:rsidR="00F830A6" w:rsidRPr="00D5562F" w:rsidRDefault="00F830A6" w:rsidP="00D5562F">
            <w:pPr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627" w:type="dxa"/>
          </w:tcPr>
          <w:p w14:paraId="70DF7E08" w14:textId="4051D83C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9B7852" w:rsidRPr="00D5562F" w14:paraId="5E447B5D" w14:textId="0A0F860E" w:rsidTr="00D5562F">
        <w:tc>
          <w:tcPr>
            <w:tcW w:w="3196" w:type="dxa"/>
          </w:tcPr>
          <w:p w14:paraId="617765AE" w14:textId="032FC575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Kidney transplant</w:t>
            </w:r>
          </w:p>
        </w:tc>
        <w:tc>
          <w:tcPr>
            <w:tcW w:w="1715" w:type="dxa"/>
          </w:tcPr>
          <w:p w14:paraId="4117644E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Discuss with Renal Obstetric MDT</w:t>
            </w:r>
          </w:p>
          <w:p w14:paraId="4FCC4BDD" w14:textId="6F81E5CA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Care led by MMC</w:t>
            </w:r>
            <w:r w:rsidR="009B7852" w:rsidRPr="00D5562F">
              <w:rPr>
                <w:rFonts w:cstheme="minorHAnsi"/>
                <w:sz w:val="22"/>
                <w:szCs w:val="22"/>
              </w:rPr>
              <w:t>/RU</w:t>
            </w:r>
            <w:r w:rsidRPr="00D5562F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3FAD9D87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  <w:p w14:paraId="3C84B979" w14:textId="0CC90251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Delivery in MMC</w:t>
            </w:r>
            <w:r w:rsidR="009B7852" w:rsidRPr="00D5562F">
              <w:rPr>
                <w:rFonts w:cstheme="minorHAnsi"/>
                <w:sz w:val="22"/>
                <w:szCs w:val="22"/>
              </w:rPr>
              <w:t>/RU</w:t>
            </w:r>
          </w:p>
        </w:tc>
        <w:tc>
          <w:tcPr>
            <w:tcW w:w="1581" w:type="dxa"/>
          </w:tcPr>
          <w:p w14:paraId="4ACC3B10" w14:textId="396A0BCF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Bristol-NBT</w:t>
            </w:r>
          </w:p>
        </w:tc>
        <w:tc>
          <w:tcPr>
            <w:tcW w:w="1194" w:type="dxa"/>
          </w:tcPr>
          <w:p w14:paraId="3ADB77DF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 xml:space="preserve">Plymouth </w:t>
            </w:r>
          </w:p>
          <w:p w14:paraId="22589CC8" w14:textId="10926F5F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Exeter</w:t>
            </w:r>
          </w:p>
        </w:tc>
        <w:tc>
          <w:tcPr>
            <w:tcW w:w="1429" w:type="dxa"/>
          </w:tcPr>
          <w:p w14:paraId="50C47700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Advised</w:t>
            </w:r>
          </w:p>
          <w:p w14:paraId="2829A53F" w14:textId="235D63A5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MMC</w:t>
            </w:r>
          </w:p>
          <w:p w14:paraId="1802A211" w14:textId="0E27CE7F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27" w:type="dxa"/>
          </w:tcPr>
          <w:p w14:paraId="38102411" w14:textId="4185B6BF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9B7852" w:rsidRPr="00D5562F" w14:paraId="69CB9102" w14:textId="79FC800E" w:rsidTr="00D5562F">
        <w:trPr>
          <w:trHeight w:val="1692"/>
        </w:trPr>
        <w:tc>
          <w:tcPr>
            <w:tcW w:w="3196" w:type="dxa"/>
          </w:tcPr>
          <w:p w14:paraId="39B79785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Recurrent UTI on immunosuppression</w:t>
            </w:r>
          </w:p>
          <w:p w14:paraId="44331798" w14:textId="77777777" w:rsidR="00E64F65" w:rsidRPr="00D5562F" w:rsidRDefault="00E64F65" w:rsidP="00D5562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3C9811" w14:textId="7B1A8A28" w:rsidR="00E64F65" w:rsidRPr="00D5562F" w:rsidRDefault="00E64F65" w:rsidP="00D5562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Reflux nephropathy with abnormal kidney function </w:t>
            </w:r>
          </w:p>
          <w:p w14:paraId="2F4C0E1F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6A29A58" w14:textId="771D04BF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Autosomal dominant polycystic kidney disease with abnormal kidney function</w:t>
            </w:r>
          </w:p>
          <w:p w14:paraId="626D4471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7AD4D5F" w14:textId="57368A8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Previous urinary tract reconstructive surgery</w:t>
            </w:r>
          </w:p>
          <w:p w14:paraId="13805C88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98B50FF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661B2E2" w14:textId="3E6A92B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Progressive kidney disease in pregnancy</w:t>
            </w:r>
          </w:p>
          <w:p w14:paraId="262AE046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460590F" w14:textId="470D8ED6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Kidney disease on biologic treatment</w:t>
            </w:r>
          </w:p>
          <w:p w14:paraId="3F2FB56B" w14:textId="2BCD6C4B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5" w:type="dxa"/>
          </w:tcPr>
          <w:p w14:paraId="192E45A5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Discuss with Renal Obstetric MDT</w:t>
            </w:r>
          </w:p>
          <w:p w14:paraId="01118BD6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</w:p>
          <w:p w14:paraId="3121FE75" w14:textId="0F5D1594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Care led by MMC/RU</w:t>
            </w:r>
          </w:p>
          <w:p w14:paraId="24F77460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  <w:p w14:paraId="244F946D" w14:textId="122ED800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Delivery at MMC/RU</w:t>
            </w:r>
          </w:p>
        </w:tc>
        <w:tc>
          <w:tcPr>
            <w:tcW w:w="1581" w:type="dxa"/>
          </w:tcPr>
          <w:p w14:paraId="64561B40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5562F">
              <w:rPr>
                <w:rFonts w:cstheme="minorHAnsi"/>
                <w:sz w:val="22"/>
                <w:szCs w:val="22"/>
                <w:lang w:val="en-GB"/>
              </w:rPr>
              <w:t>Bristol-NBT</w:t>
            </w:r>
          </w:p>
          <w:p w14:paraId="1BFDE92D" w14:textId="52140023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1C469D0F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 xml:space="preserve">Plymouth </w:t>
            </w:r>
          </w:p>
          <w:p w14:paraId="19D5541E" w14:textId="5C03FAE0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Exeter</w:t>
            </w:r>
          </w:p>
        </w:tc>
        <w:tc>
          <w:tcPr>
            <w:tcW w:w="1429" w:type="dxa"/>
          </w:tcPr>
          <w:p w14:paraId="02149574" w14:textId="77777777" w:rsidR="009B7852" w:rsidRPr="00D5562F" w:rsidRDefault="009B7852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Advised</w:t>
            </w:r>
          </w:p>
          <w:p w14:paraId="7B44A5D8" w14:textId="2364AA46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MMC</w:t>
            </w:r>
          </w:p>
          <w:p w14:paraId="4494D5F7" w14:textId="77777777" w:rsidR="00125CD9" w:rsidRPr="00D5562F" w:rsidRDefault="00125CD9" w:rsidP="00D5562F">
            <w:pPr>
              <w:rPr>
                <w:rFonts w:cstheme="minorHAnsi"/>
                <w:sz w:val="22"/>
                <w:szCs w:val="22"/>
              </w:rPr>
            </w:pPr>
          </w:p>
          <w:p w14:paraId="76E71313" w14:textId="1A43501A" w:rsidR="00125CD9" w:rsidRPr="00D5562F" w:rsidRDefault="00125CD9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27" w:type="dxa"/>
          </w:tcPr>
          <w:p w14:paraId="19D3B4CB" w14:textId="545FE692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9B7852" w:rsidRPr="00D5562F" w14:paraId="3C5D003C" w14:textId="5FB41613" w:rsidTr="00D5562F">
        <w:tc>
          <w:tcPr>
            <w:tcW w:w="3196" w:type="dxa"/>
          </w:tcPr>
          <w:p w14:paraId="235B516C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lastRenderedPageBreak/>
              <w:t>Kidney stones</w:t>
            </w:r>
          </w:p>
          <w:p w14:paraId="1CF11150" w14:textId="71DF6CBC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5" w:type="dxa"/>
          </w:tcPr>
          <w:p w14:paraId="6731E195" w14:textId="352F9C2D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581" w:type="dxa"/>
          </w:tcPr>
          <w:p w14:paraId="7FA801D1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7071BC3E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6B5AB652" w14:textId="2808B0C2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Local with urology input as needed</w:t>
            </w:r>
          </w:p>
        </w:tc>
        <w:tc>
          <w:tcPr>
            <w:tcW w:w="5627" w:type="dxa"/>
          </w:tcPr>
          <w:p w14:paraId="12114A53" w14:textId="460B7FB1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9B7852" w:rsidRPr="00D5562F" w14:paraId="3CB647CD" w14:textId="470059CA" w:rsidTr="00D5562F">
        <w:trPr>
          <w:trHeight w:val="416"/>
        </w:trPr>
        <w:tc>
          <w:tcPr>
            <w:tcW w:w="3196" w:type="dxa"/>
          </w:tcPr>
          <w:p w14:paraId="1CC42560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Recurrent UTI (no immunosuppression)</w:t>
            </w:r>
          </w:p>
          <w:p w14:paraId="59236330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BDA89AD" w14:textId="6ADA70B9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Reflux nephropathy with normal kidney function</w:t>
            </w:r>
          </w:p>
          <w:p w14:paraId="68F78063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9E0755B" w14:textId="3DA11D8D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Autosomal dominant polycystic kidney disease with normal kidney function.</w:t>
            </w:r>
          </w:p>
          <w:p w14:paraId="3920C8CB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3031726" w14:textId="7A0551D1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AKI responding to treatment</w:t>
            </w:r>
          </w:p>
          <w:p w14:paraId="2DC056AE" w14:textId="77777777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04D39B8" w14:textId="39C3F5FA" w:rsidR="00E64F65" w:rsidRPr="00D5562F" w:rsidRDefault="00E64F65" w:rsidP="00D556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5562F">
              <w:rPr>
                <w:rFonts w:cstheme="minorHAnsi"/>
                <w:b/>
                <w:bCs/>
                <w:sz w:val="22"/>
                <w:szCs w:val="22"/>
              </w:rPr>
              <w:t>AKI due to pre-eclampsia resolved post-partum</w:t>
            </w:r>
          </w:p>
        </w:tc>
        <w:tc>
          <w:tcPr>
            <w:tcW w:w="1715" w:type="dxa"/>
          </w:tcPr>
          <w:p w14:paraId="6DAC1A0A" w14:textId="5D489BB8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581" w:type="dxa"/>
          </w:tcPr>
          <w:p w14:paraId="7E6FD56F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46984C6B" w14:textId="77777777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235C016E" w14:textId="7D8900D4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Local may need discussion with MMC/RU</w:t>
            </w:r>
          </w:p>
        </w:tc>
        <w:tc>
          <w:tcPr>
            <w:tcW w:w="5627" w:type="dxa"/>
          </w:tcPr>
          <w:p w14:paraId="1BAFA76A" w14:textId="0EFC3BA6" w:rsidR="00E64F65" w:rsidRPr="00D5562F" w:rsidRDefault="00E64F65" w:rsidP="00D5562F">
            <w:pPr>
              <w:rPr>
                <w:rFonts w:cstheme="minorHAnsi"/>
                <w:sz w:val="22"/>
                <w:szCs w:val="22"/>
              </w:rPr>
            </w:pPr>
            <w:r w:rsidRPr="00D5562F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</w:tbl>
    <w:p w14:paraId="310B68CF" w14:textId="46CA2967" w:rsidR="00FF7FEC" w:rsidRPr="00D5562F" w:rsidRDefault="00FF7FEC" w:rsidP="00FF7FEC">
      <w:pPr>
        <w:rPr>
          <w:rFonts w:cstheme="minorHAnsi"/>
          <w:sz w:val="22"/>
          <w:szCs w:val="22"/>
        </w:rPr>
      </w:pPr>
    </w:p>
    <w:p w14:paraId="5610C199" w14:textId="77777777" w:rsidR="00BF3D82" w:rsidRPr="00D5562F" w:rsidRDefault="00BF3D82">
      <w:pPr>
        <w:rPr>
          <w:rFonts w:cstheme="minorHAnsi"/>
          <w:sz w:val="22"/>
          <w:szCs w:val="22"/>
        </w:rPr>
      </w:pPr>
    </w:p>
    <w:sectPr w:rsidR="00BF3D82" w:rsidRPr="00D5562F" w:rsidSect="00D5562F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D891" w14:textId="77777777" w:rsidR="001138F6" w:rsidRDefault="001138F6" w:rsidP="00041CBE">
      <w:r>
        <w:separator/>
      </w:r>
    </w:p>
  </w:endnote>
  <w:endnote w:type="continuationSeparator" w:id="0">
    <w:p w14:paraId="246C423F" w14:textId="77777777" w:rsidR="001138F6" w:rsidRDefault="001138F6" w:rsidP="0004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13D0" w14:textId="7DB4CE65" w:rsidR="00041CBE" w:rsidRPr="001B72B2" w:rsidRDefault="001B72B2">
    <w:pPr>
      <w:pStyle w:val="Footer"/>
      <w:rPr>
        <w:lang w:val="en-GB"/>
      </w:rPr>
    </w:pPr>
    <w:r>
      <w:rPr>
        <w:lang w:val="en-GB"/>
      </w:rPr>
      <w:t>SWMMN Implementation group</w:t>
    </w:r>
    <w:r w:rsidR="002612DD">
      <w:rPr>
        <w:lang w:val="en-GB"/>
      </w:rPr>
      <w:t xml:space="preserve"> + SWMMN Renal MDT</w:t>
    </w:r>
    <w:r>
      <w:rPr>
        <w:lang w:val="en-GB"/>
      </w:rPr>
      <w:t xml:space="preserve"> </w:t>
    </w:r>
    <w:r w:rsidR="002612DD">
      <w:rPr>
        <w:lang w:val="en-GB"/>
      </w:rPr>
      <w:t>08</w:t>
    </w:r>
    <w:r>
      <w:rPr>
        <w:lang w:val="en-GB"/>
      </w:rPr>
      <w:t>/0</w:t>
    </w:r>
    <w:r w:rsidR="002612DD">
      <w:rPr>
        <w:lang w:val="en-GB"/>
      </w:rPr>
      <w:t>9</w:t>
    </w:r>
    <w:r>
      <w:rPr>
        <w:lang w:val="en-GB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A72F" w14:textId="77777777" w:rsidR="001138F6" w:rsidRDefault="001138F6" w:rsidP="00041CBE">
      <w:r>
        <w:separator/>
      </w:r>
    </w:p>
  </w:footnote>
  <w:footnote w:type="continuationSeparator" w:id="0">
    <w:p w14:paraId="43AFF4E8" w14:textId="77777777" w:rsidR="001138F6" w:rsidRDefault="001138F6" w:rsidP="0004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5E53" w14:textId="6B155779" w:rsidR="00D5562F" w:rsidRDefault="00D5562F" w:rsidP="00D5562F">
    <w:pPr>
      <w:pStyle w:val="Header"/>
      <w:jc w:val="right"/>
    </w:pPr>
    <w:r>
      <w:rPr>
        <w:noProof/>
      </w:rPr>
      <w:drawing>
        <wp:inline distT="0" distB="0" distL="0" distR="0" wp14:anchorId="2CC9BD03" wp14:editId="5264DFE6">
          <wp:extent cx="2687320" cy="600627"/>
          <wp:effectExtent l="0" t="0" r="0" b="0"/>
          <wp:docPr id="5" name="Picture 5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519" cy="60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744936" w14:textId="77777777" w:rsidR="002612DD" w:rsidRDefault="00261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90D"/>
    <w:multiLevelType w:val="hybridMultilevel"/>
    <w:tmpl w:val="2F7AD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06A0"/>
    <w:multiLevelType w:val="hybridMultilevel"/>
    <w:tmpl w:val="CEC6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EC"/>
    <w:rsid w:val="00041CBE"/>
    <w:rsid w:val="000641D8"/>
    <w:rsid w:val="000A5DF0"/>
    <w:rsid w:val="000F6BF3"/>
    <w:rsid w:val="001138F6"/>
    <w:rsid w:val="00125CD9"/>
    <w:rsid w:val="001354C3"/>
    <w:rsid w:val="00150958"/>
    <w:rsid w:val="00152EF0"/>
    <w:rsid w:val="001765F5"/>
    <w:rsid w:val="00176DE9"/>
    <w:rsid w:val="001B72B2"/>
    <w:rsid w:val="002612DD"/>
    <w:rsid w:val="00301C36"/>
    <w:rsid w:val="00361A2E"/>
    <w:rsid w:val="003A4DF2"/>
    <w:rsid w:val="003C4BF0"/>
    <w:rsid w:val="003E3CDC"/>
    <w:rsid w:val="00426B7D"/>
    <w:rsid w:val="004301FE"/>
    <w:rsid w:val="004B4E8E"/>
    <w:rsid w:val="005318F6"/>
    <w:rsid w:val="0054374C"/>
    <w:rsid w:val="00574273"/>
    <w:rsid w:val="005A38B0"/>
    <w:rsid w:val="00657A70"/>
    <w:rsid w:val="00687EE2"/>
    <w:rsid w:val="006B58D3"/>
    <w:rsid w:val="00702BCE"/>
    <w:rsid w:val="007A463A"/>
    <w:rsid w:val="007B2BFE"/>
    <w:rsid w:val="007C6EB0"/>
    <w:rsid w:val="008F4BC3"/>
    <w:rsid w:val="00986832"/>
    <w:rsid w:val="009B7852"/>
    <w:rsid w:val="009F64CE"/>
    <w:rsid w:val="00AB7B35"/>
    <w:rsid w:val="00B961CC"/>
    <w:rsid w:val="00BF3D82"/>
    <w:rsid w:val="00CD3404"/>
    <w:rsid w:val="00D5562F"/>
    <w:rsid w:val="00E64F65"/>
    <w:rsid w:val="00E91800"/>
    <w:rsid w:val="00EB7A95"/>
    <w:rsid w:val="00EE5791"/>
    <w:rsid w:val="00EF0B02"/>
    <w:rsid w:val="00EF2EE6"/>
    <w:rsid w:val="00F50F4D"/>
    <w:rsid w:val="00F52EE9"/>
    <w:rsid w:val="00F830A6"/>
    <w:rsid w:val="00FF2E47"/>
    <w:rsid w:val="00FF7FEC"/>
    <w:rsid w:val="3658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AA7D"/>
  <w15:docId w15:val="{9C0E90CC-AAFF-44D2-94C1-050D0138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E4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FE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FEC"/>
    <w:pPr>
      <w:ind w:left="720"/>
      <w:contextualSpacing/>
    </w:pPr>
  </w:style>
  <w:style w:type="paragraph" w:customStyle="1" w:styleId="Default">
    <w:name w:val="Default"/>
    <w:rsid w:val="003E3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1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CBE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1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CBE"/>
    <w:rPr>
      <w:rFonts w:eastAsiaTheme="minorEastAsia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6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5F5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5F5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D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Bristol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Neuberger</dc:creator>
  <cp:lastModifiedBy>Stacy Hazlehurst</cp:lastModifiedBy>
  <cp:revision>3</cp:revision>
  <dcterms:created xsi:type="dcterms:W3CDTF">2022-11-01T09:34:00Z</dcterms:created>
  <dcterms:modified xsi:type="dcterms:W3CDTF">2022-11-01T11:33:00Z</dcterms:modified>
</cp:coreProperties>
</file>